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D65B" w14:textId="77777777" w:rsidR="0064581C" w:rsidRPr="00781322" w:rsidRDefault="0064581C" w:rsidP="00455CB8">
      <w:pPr>
        <w:pStyle w:val="Title"/>
        <w:jc w:val="left"/>
        <w:rPr>
          <w:sz w:val="44"/>
        </w:rPr>
      </w:pPr>
    </w:p>
    <w:p w14:paraId="193A2AA4" w14:textId="77777777" w:rsidR="00455CB8" w:rsidRPr="00455CB8" w:rsidRDefault="00893B08" w:rsidP="00455CB8">
      <w:pPr>
        <w:pStyle w:val="Title"/>
        <w:jc w:val="left"/>
      </w:pPr>
      <w:r>
        <w:t xml:space="preserve">                  KEOWEE FIRE COMMISSION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3F8A06" wp14:editId="1E9EC360">
            <wp:simplePos x="0" y="0"/>
            <wp:positionH relativeFrom="column">
              <wp:posOffset>1</wp:posOffset>
            </wp:positionH>
            <wp:positionV relativeFrom="paragraph">
              <wp:posOffset>-457199</wp:posOffset>
            </wp:positionV>
            <wp:extent cx="1137605" cy="1096914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605" cy="1096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82A2CA" w14:textId="77777777" w:rsidR="00F64DFE" w:rsidRPr="00BA4D14" w:rsidRDefault="00F64DFE">
      <w:pPr>
        <w:pStyle w:val="Subtitle"/>
        <w:rPr>
          <w:rFonts w:ascii="Times New Roman" w:hAnsi="Times New Roman" w:cs="Times New Roman"/>
          <w:i w:val="0"/>
        </w:rPr>
      </w:pPr>
    </w:p>
    <w:p w14:paraId="19AC1356" w14:textId="77777777" w:rsidR="00F64DFE" w:rsidRPr="00BA4D14" w:rsidRDefault="00455CB8" w:rsidP="00455CB8">
      <w:pPr>
        <w:pStyle w:val="Subtitle"/>
        <w:ind w:left="1620"/>
        <w:jc w:val="left"/>
        <w:rPr>
          <w:rFonts w:ascii="Times New Roman" w:eastAsia="Tahoma" w:hAnsi="Times New Roman" w:cs="Times New Roman"/>
          <w:i w:val="0"/>
        </w:rPr>
      </w:pPr>
      <w:r>
        <w:rPr>
          <w:rFonts w:ascii="Times New Roman" w:eastAsia="Tahoma" w:hAnsi="Times New Roman" w:cs="Times New Roman"/>
          <w:i w:val="0"/>
        </w:rPr>
        <w:t xml:space="preserve">                             </w:t>
      </w:r>
      <w:r w:rsidR="00893B08" w:rsidRPr="00BA4D14">
        <w:rPr>
          <w:rFonts w:ascii="Times New Roman" w:eastAsia="Tahoma" w:hAnsi="Times New Roman" w:cs="Times New Roman"/>
          <w:i w:val="0"/>
        </w:rPr>
        <w:t>115 Maintenance Road</w:t>
      </w:r>
    </w:p>
    <w:p w14:paraId="796E9445" w14:textId="77777777" w:rsidR="00F64DFE" w:rsidRDefault="00455CB8" w:rsidP="00455CB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1620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                         </w:t>
      </w:r>
      <w:r w:rsidR="00893B08" w:rsidRPr="00BA4D14">
        <w:rPr>
          <w:rFonts w:eastAsia="Tahoma"/>
          <w:b/>
          <w:color w:val="000000"/>
          <w:sz w:val="28"/>
          <w:szCs w:val="28"/>
        </w:rPr>
        <w:t>Salem, SC  29676</w:t>
      </w:r>
    </w:p>
    <w:p w14:paraId="223B0697" w14:textId="77777777" w:rsidR="00455CB8" w:rsidRPr="00BA4D14" w:rsidRDefault="00455CB8" w:rsidP="00455CB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1620"/>
        <w:rPr>
          <w:rFonts w:eastAsia="Tahoma"/>
          <w:b/>
          <w:color w:val="000000"/>
          <w:sz w:val="28"/>
          <w:szCs w:val="28"/>
        </w:rPr>
      </w:pPr>
    </w:p>
    <w:p w14:paraId="4D789B82" w14:textId="77777777" w:rsidR="00455CB8" w:rsidRDefault="00455CB8" w:rsidP="00455CB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t xml:space="preserve"> </w:t>
      </w:r>
      <w:hyperlink r:id="rId9">
        <w:r w:rsidR="00893B08" w:rsidRPr="00BA4D14">
          <w:rPr>
            <w:rFonts w:eastAsia="Tahoma"/>
            <w:color w:val="0563C1"/>
            <w:sz w:val="28"/>
            <w:szCs w:val="28"/>
            <w:u w:val="single"/>
          </w:rPr>
          <w:t>www.keoweefire.com</w:t>
        </w:r>
      </w:hyperlink>
      <w:r>
        <w:rPr>
          <w:rFonts w:eastAsia="Tahoma"/>
          <w:color w:val="000000"/>
          <w:sz w:val="28"/>
          <w:szCs w:val="28"/>
        </w:rPr>
        <w:t xml:space="preserve"> </w:t>
      </w:r>
    </w:p>
    <w:p w14:paraId="26F29D19" w14:textId="77777777" w:rsidR="00455CB8" w:rsidRDefault="00455CB8" w:rsidP="00455CB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</w:t>
      </w:r>
      <w:hyperlink r:id="rId10" w:history="1">
        <w:r w:rsidRPr="004B02AC">
          <w:rPr>
            <w:rStyle w:val="Hyperlink"/>
            <w:rFonts w:eastAsia="Tahoma"/>
            <w:sz w:val="28"/>
            <w:szCs w:val="28"/>
          </w:rPr>
          <w:t>KeoweeCommission@bellsouth.net</w:t>
        </w:r>
      </w:hyperlink>
    </w:p>
    <w:p w14:paraId="3B927364" w14:textId="402D9959" w:rsidR="00200C6B" w:rsidRDefault="00455CB8" w:rsidP="003A5BBE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0D91">
        <w:rPr>
          <w:rFonts w:eastAsia="Tahoma"/>
          <w:i/>
          <w:color w:val="000000"/>
          <w:sz w:val="28"/>
          <w:szCs w:val="28"/>
        </w:rPr>
        <w:t xml:space="preserve">Commissioners: </w:t>
      </w:r>
      <w:r w:rsidR="0044006B" w:rsidRPr="00BA4D14">
        <w:rPr>
          <w:rFonts w:eastAsia="Tahoma"/>
          <w:i/>
          <w:color w:val="000000"/>
          <w:sz w:val="28"/>
          <w:szCs w:val="28"/>
        </w:rPr>
        <w:t xml:space="preserve"> Don Chamberlain,</w:t>
      </w:r>
      <w:r w:rsidR="00893B08" w:rsidRPr="00BA4D14">
        <w:rPr>
          <w:rFonts w:eastAsia="Tahoma"/>
          <w:i/>
          <w:color w:val="000000"/>
          <w:sz w:val="28"/>
          <w:szCs w:val="28"/>
        </w:rPr>
        <w:t xml:space="preserve"> Bill Griffiths, Leo Primeau</w:t>
      </w:r>
      <w:r w:rsidR="00375502">
        <w:rPr>
          <w:rFonts w:eastAsia="Tahoma"/>
          <w:i/>
          <w:color w:val="000000"/>
          <w:sz w:val="28"/>
          <w:szCs w:val="28"/>
        </w:rPr>
        <w:t>, John Turner</w:t>
      </w:r>
    </w:p>
    <w:p w14:paraId="4DDA147E" w14:textId="77777777" w:rsidR="003A5BBE" w:rsidRPr="003A5BBE" w:rsidRDefault="003A5BBE" w:rsidP="003A5BBE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7C619512" w14:textId="45336C9E" w:rsidR="00260AEC" w:rsidRDefault="00FD02BA" w:rsidP="006B317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</w:t>
      </w:r>
      <w:r w:rsidR="00260AEC">
        <w:rPr>
          <w:rFonts w:eastAsia="Tahoma"/>
          <w:b/>
          <w:color w:val="000000"/>
          <w:sz w:val="28"/>
          <w:szCs w:val="28"/>
        </w:rPr>
        <w:t>Keowee</w:t>
      </w:r>
      <w:r w:rsidR="00EA5E4F">
        <w:rPr>
          <w:rFonts w:eastAsia="Tahoma"/>
          <w:b/>
          <w:color w:val="000000"/>
          <w:sz w:val="28"/>
          <w:szCs w:val="28"/>
        </w:rPr>
        <w:t xml:space="preserve"> </w:t>
      </w:r>
      <w:r w:rsidR="00260AEC">
        <w:rPr>
          <w:rFonts w:eastAsia="Tahoma"/>
          <w:b/>
          <w:color w:val="000000"/>
          <w:sz w:val="28"/>
          <w:szCs w:val="28"/>
        </w:rPr>
        <w:t>Fire Commission Meeting</w:t>
      </w:r>
      <w:r w:rsidR="00341FF0">
        <w:rPr>
          <w:rFonts w:eastAsia="Tahoma"/>
          <w:b/>
          <w:color w:val="000000"/>
          <w:sz w:val="28"/>
          <w:szCs w:val="28"/>
        </w:rPr>
        <w:t>,</w:t>
      </w:r>
      <w:r w:rsidR="002274CF">
        <w:rPr>
          <w:rFonts w:eastAsia="Tahoma"/>
          <w:b/>
          <w:color w:val="000000"/>
          <w:sz w:val="28"/>
          <w:szCs w:val="28"/>
        </w:rPr>
        <w:t xml:space="preserve"> </w:t>
      </w:r>
      <w:r w:rsidR="00375502">
        <w:rPr>
          <w:rFonts w:eastAsia="Tahoma"/>
          <w:b/>
          <w:color w:val="000000"/>
          <w:sz w:val="28"/>
          <w:szCs w:val="28"/>
        </w:rPr>
        <w:t>June</w:t>
      </w:r>
      <w:r w:rsidR="00781322">
        <w:rPr>
          <w:rFonts w:eastAsia="Tahoma"/>
          <w:b/>
          <w:color w:val="000000"/>
          <w:sz w:val="28"/>
          <w:szCs w:val="28"/>
        </w:rPr>
        <w:t xml:space="preserve"> </w:t>
      </w:r>
      <w:r w:rsidR="00375502">
        <w:rPr>
          <w:rFonts w:eastAsia="Tahoma"/>
          <w:b/>
          <w:color w:val="000000"/>
          <w:sz w:val="28"/>
          <w:szCs w:val="28"/>
        </w:rPr>
        <w:t>21</w:t>
      </w:r>
      <w:r w:rsidR="00781322">
        <w:rPr>
          <w:rFonts w:eastAsia="Tahoma"/>
          <w:b/>
          <w:color w:val="000000"/>
          <w:sz w:val="28"/>
          <w:szCs w:val="28"/>
        </w:rPr>
        <w:t>, 2022</w:t>
      </w:r>
    </w:p>
    <w:p w14:paraId="46A0DA43" w14:textId="77777777" w:rsidR="006B317D" w:rsidRDefault="006B317D" w:rsidP="006B317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b/>
          <w:color w:val="000000"/>
          <w:sz w:val="28"/>
          <w:szCs w:val="28"/>
        </w:rPr>
      </w:pPr>
    </w:p>
    <w:p w14:paraId="31DA0B16" w14:textId="1F7B6D87" w:rsidR="00885735" w:rsidRDefault="00260AEC" w:rsidP="006B317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Call to Order:</w:t>
      </w:r>
      <w:r w:rsidR="00893B08" w:rsidRPr="00BA4D14">
        <w:rPr>
          <w:rFonts w:eastAsia="Tahoma"/>
          <w:color w:val="000000"/>
          <w:sz w:val="28"/>
          <w:szCs w:val="28"/>
        </w:rPr>
        <w:t xml:space="preserve"> Commissioner Primeau </w:t>
      </w:r>
      <w:r w:rsidR="001832E5" w:rsidRPr="00BA4D14">
        <w:rPr>
          <w:rFonts w:eastAsia="Tahoma"/>
          <w:color w:val="000000"/>
          <w:sz w:val="28"/>
          <w:szCs w:val="28"/>
        </w:rPr>
        <w:t xml:space="preserve">called the meeting to order </w:t>
      </w:r>
      <w:r w:rsidR="007468CE">
        <w:rPr>
          <w:rFonts w:eastAsia="Tahoma"/>
          <w:color w:val="000000"/>
          <w:sz w:val="28"/>
          <w:szCs w:val="28"/>
        </w:rPr>
        <w:t>3:</w:t>
      </w:r>
      <w:r w:rsidR="00885735">
        <w:rPr>
          <w:rFonts w:eastAsia="Tahoma"/>
          <w:color w:val="000000"/>
          <w:sz w:val="28"/>
          <w:szCs w:val="28"/>
        </w:rPr>
        <w:t>0</w:t>
      </w:r>
      <w:r w:rsidR="007468CE">
        <w:rPr>
          <w:rFonts w:eastAsia="Tahoma"/>
          <w:color w:val="000000"/>
          <w:sz w:val="28"/>
          <w:szCs w:val="28"/>
        </w:rPr>
        <w:t>0 PM</w:t>
      </w:r>
      <w:r w:rsidR="0090798E">
        <w:rPr>
          <w:rFonts w:eastAsia="Tahoma"/>
          <w:color w:val="000000"/>
          <w:sz w:val="28"/>
          <w:szCs w:val="28"/>
        </w:rPr>
        <w:t>.</w:t>
      </w:r>
      <w:r w:rsidR="00885735">
        <w:rPr>
          <w:rFonts w:eastAsia="Tahoma"/>
          <w:color w:val="000000"/>
          <w:sz w:val="28"/>
          <w:szCs w:val="28"/>
        </w:rPr>
        <w:t xml:space="preserve"> </w:t>
      </w:r>
    </w:p>
    <w:p w14:paraId="6CD47052" w14:textId="4ED3C4EC" w:rsidR="007468CE" w:rsidRDefault="00893B08" w:rsidP="00FD02BA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>Commi</w:t>
      </w:r>
      <w:r w:rsidR="0044006B" w:rsidRPr="00BA4D14">
        <w:rPr>
          <w:rFonts w:eastAsia="Tahoma"/>
          <w:color w:val="000000"/>
          <w:sz w:val="28"/>
          <w:szCs w:val="28"/>
        </w:rPr>
        <w:t>ssioners</w:t>
      </w:r>
      <w:r w:rsidR="00A77CF6">
        <w:rPr>
          <w:rFonts w:eastAsia="Tahoma"/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color w:val="000000"/>
          <w:sz w:val="28"/>
          <w:szCs w:val="28"/>
        </w:rPr>
        <w:t>Present:</w:t>
      </w:r>
      <w:r w:rsidR="00237C8D" w:rsidRPr="00BA4D14">
        <w:rPr>
          <w:rFonts w:eastAsia="Tahoma"/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color w:val="000000"/>
          <w:sz w:val="28"/>
          <w:szCs w:val="28"/>
        </w:rPr>
        <w:t xml:space="preserve"> </w:t>
      </w:r>
      <w:r w:rsidRPr="00BA4D14">
        <w:rPr>
          <w:rFonts w:eastAsia="Tahoma"/>
          <w:color w:val="000000"/>
          <w:sz w:val="28"/>
          <w:szCs w:val="28"/>
        </w:rPr>
        <w:t>Primeau,</w:t>
      </w:r>
      <w:r w:rsidR="00381469" w:rsidRPr="00BA4D14">
        <w:rPr>
          <w:rFonts w:eastAsia="Tahoma"/>
          <w:color w:val="000000"/>
          <w:sz w:val="28"/>
          <w:szCs w:val="28"/>
        </w:rPr>
        <w:t xml:space="preserve"> </w:t>
      </w:r>
      <w:r w:rsidR="00885735">
        <w:rPr>
          <w:rFonts w:eastAsia="Tahoma"/>
          <w:color w:val="000000"/>
          <w:sz w:val="28"/>
          <w:szCs w:val="28"/>
        </w:rPr>
        <w:t>Griffiths</w:t>
      </w:r>
      <w:r w:rsidR="0089449E">
        <w:rPr>
          <w:rFonts w:eastAsia="Tahoma"/>
          <w:color w:val="000000"/>
          <w:sz w:val="28"/>
          <w:szCs w:val="28"/>
        </w:rPr>
        <w:t xml:space="preserve">, </w:t>
      </w:r>
      <w:r w:rsidR="00BD4E2E">
        <w:rPr>
          <w:rFonts w:eastAsia="Tahoma"/>
          <w:color w:val="000000"/>
          <w:sz w:val="28"/>
          <w:szCs w:val="28"/>
        </w:rPr>
        <w:t>and</w:t>
      </w:r>
      <w:r w:rsidR="003E5BE1">
        <w:rPr>
          <w:rFonts w:eastAsia="Tahoma"/>
          <w:color w:val="000000"/>
          <w:sz w:val="28"/>
          <w:szCs w:val="28"/>
        </w:rPr>
        <w:t xml:space="preserve"> </w:t>
      </w:r>
      <w:r w:rsidR="00BD4E2E">
        <w:rPr>
          <w:rFonts w:eastAsia="Tahoma"/>
          <w:color w:val="000000"/>
          <w:sz w:val="28"/>
          <w:szCs w:val="28"/>
        </w:rPr>
        <w:t>Chamberlain</w:t>
      </w:r>
      <w:r w:rsidR="003E5BE1">
        <w:rPr>
          <w:rFonts w:eastAsia="Tahoma"/>
          <w:color w:val="000000"/>
          <w:sz w:val="28"/>
          <w:szCs w:val="28"/>
        </w:rPr>
        <w:t xml:space="preserve"> </w:t>
      </w:r>
      <w:r w:rsidR="00FD02BA">
        <w:rPr>
          <w:rFonts w:eastAsia="Tahoma"/>
          <w:color w:val="000000"/>
          <w:sz w:val="28"/>
          <w:szCs w:val="28"/>
        </w:rPr>
        <w:t xml:space="preserve">    </w:t>
      </w:r>
      <w:r w:rsidR="008F7317">
        <w:rPr>
          <w:rFonts w:eastAsia="Tahoma"/>
          <w:color w:val="000000"/>
          <w:sz w:val="28"/>
          <w:szCs w:val="28"/>
        </w:rPr>
        <w:t xml:space="preserve"> </w:t>
      </w:r>
    </w:p>
    <w:p w14:paraId="0C21E921" w14:textId="434C9A44" w:rsidR="00260AEC" w:rsidRPr="00375502" w:rsidRDefault="00893B0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>Visitors P</w:t>
      </w:r>
      <w:r w:rsidR="00C542B9" w:rsidRPr="00BA4D14">
        <w:rPr>
          <w:rFonts w:eastAsia="Tahoma"/>
          <w:color w:val="000000"/>
          <w:sz w:val="28"/>
          <w:szCs w:val="28"/>
        </w:rPr>
        <w:t xml:space="preserve">resent:  </w:t>
      </w:r>
      <w:r w:rsidR="001832E5" w:rsidRPr="00BA4D14">
        <w:rPr>
          <w:rFonts w:eastAsia="Tahoma"/>
          <w:color w:val="000000"/>
          <w:sz w:val="28"/>
          <w:szCs w:val="28"/>
        </w:rPr>
        <w:t>Chief Shirle</w:t>
      </w:r>
      <w:r w:rsidR="00781322">
        <w:rPr>
          <w:rFonts w:eastAsia="Tahoma"/>
          <w:color w:val="000000"/>
          <w:sz w:val="28"/>
          <w:szCs w:val="28"/>
        </w:rPr>
        <w:t>y</w:t>
      </w:r>
      <w:r w:rsidR="00885735">
        <w:rPr>
          <w:rFonts w:eastAsia="Tahoma"/>
          <w:color w:val="000000"/>
          <w:sz w:val="28"/>
          <w:szCs w:val="28"/>
        </w:rPr>
        <w:t>, Steve M</w:t>
      </w:r>
      <w:r w:rsidR="00E00E03">
        <w:rPr>
          <w:rFonts w:eastAsia="Tahoma"/>
          <w:color w:val="000000"/>
          <w:sz w:val="28"/>
          <w:szCs w:val="28"/>
        </w:rPr>
        <w:t>a</w:t>
      </w:r>
      <w:r w:rsidR="00885735">
        <w:rPr>
          <w:rFonts w:eastAsia="Tahoma"/>
          <w:color w:val="000000"/>
          <w:sz w:val="28"/>
          <w:szCs w:val="28"/>
        </w:rPr>
        <w:t>c</w:t>
      </w:r>
      <w:r w:rsidR="00E00E03">
        <w:rPr>
          <w:rFonts w:eastAsia="Tahoma"/>
          <w:color w:val="000000"/>
          <w:sz w:val="28"/>
          <w:szCs w:val="28"/>
        </w:rPr>
        <w:t>l</w:t>
      </w:r>
      <w:r w:rsidR="00885735">
        <w:rPr>
          <w:rFonts w:eastAsia="Tahoma"/>
          <w:color w:val="000000"/>
          <w:sz w:val="28"/>
          <w:szCs w:val="28"/>
        </w:rPr>
        <w:t>eod, Tom Donegan</w:t>
      </w:r>
    </w:p>
    <w:p w14:paraId="0BF9527C" w14:textId="05B06927" w:rsidR="00F64DFE" w:rsidRDefault="00893B08" w:rsidP="006B317D">
      <w:pPr>
        <w:pStyle w:val="Subtitle"/>
        <w:jc w:val="left"/>
        <w:rPr>
          <w:rFonts w:ascii="Times New Roman" w:eastAsia="Tahoma" w:hAnsi="Times New Roman" w:cs="Times New Roman"/>
          <w:i w:val="0"/>
        </w:rPr>
      </w:pPr>
      <w:r w:rsidRPr="00BA4D14">
        <w:rPr>
          <w:rFonts w:ascii="Times New Roman" w:eastAsia="Tahoma" w:hAnsi="Times New Roman" w:cs="Times New Roman"/>
          <w:i w:val="0"/>
        </w:rPr>
        <w:t>Secretary Report</w:t>
      </w:r>
    </w:p>
    <w:p w14:paraId="1C75402A" w14:textId="2FB9CFEE" w:rsidR="00D90987" w:rsidRDefault="00893B08" w:rsidP="0090798E">
      <w:pPr>
        <w:pStyle w:val="Normal1"/>
        <w:widowControl/>
        <w:rPr>
          <w:rFonts w:eastAsia="Tahoma"/>
          <w:sz w:val="28"/>
          <w:szCs w:val="28"/>
        </w:rPr>
      </w:pPr>
      <w:r w:rsidRPr="00BA4D14">
        <w:rPr>
          <w:rFonts w:eastAsia="Tahoma"/>
          <w:sz w:val="28"/>
          <w:szCs w:val="28"/>
        </w:rPr>
        <w:t xml:space="preserve">Minutes from </w:t>
      </w:r>
      <w:r w:rsidR="00CE5F5E" w:rsidRPr="00BA4D14">
        <w:rPr>
          <w:rFonts w:eastAsia="Tahoma"/>
          <w:sz w:val="28"/>
          <w:szCs w:val="28"/>
        </w:rPr>
        <w:t>the</w:t>
      </w:r>
      <w:r w:rsidR="00D135D1">
        <w:rPr>
          <w:rFonts w:eastAsia="Tahoma"/>
          <w:sz w:val="28"/>
          <w:szCs w:val="28"/>
        </w:rPr>
        <w:t xml:space="preserve"> </w:t>
      </w:r>
      <w:r w:rsidR="00375502">
        <w:rPr>
          <w:rFonts w:eastAsia="Tahoma"/>
          <w:sz w:val="28"/>
          <w:szCs w:val="28"/>
        </w:rPr>
        <w:t>May</w:t>
      </w:r>
      <w:r w:rsidR="00E00E03" w:rsidRPr="00E00E03">
        <w:rPr>
          <w:rFonts w:eastAsia="Tahoma"/>
          <w:sz w:val="28"/>
          <w:szCs w:val="28"/>
        </w:rPr>
        <w:t xml:space="preserve"> </w:t>
      </w:r>
      <w:r w:rsidR="00375502">
        <w:rPr>
          <w:rFonts w:eastAsia="Tahoma"/>
          <w:sz w:val="28"/>
          <w:szCs w:val="28"/>
        </w:rPr>
        <w:t>17</w:t>
      </w:r>
      <w:r w:rsidR="009323C0">
        <w:rPr>
          <w:rFonts w:eastAsia="Tahoma"/>
          <w:sz w:val="28"/>
          <w:szCs w:val="28"/>
        </w:rPr>
        <w:t>,</w:t>
      </w:r>
      <w:r w:rsidR="0090798E">
        <w:rPr>
          <w:rFonts w:eastAsia="Tahoma"/>
          <w:sz w:val="28"/>
          <w:szCs w:val="28"/>
        </w:rPr>
        <w:t xml:space="preserve"> </w:t>
      </w:r>
      <w:r w:rsidR="0093695F">
        <w:rPr>
          <w:rFonts w:eastAsia="Tahoma"/>
          <w:sz w:val="28"/>
          <w:szCs w:val="28"/>
        </w:rPr>
        <w:t>2022,</w:t>
      </w:r>
      <w:r w:rsidR="00CF3E41">
        <w:rPr>
          <w:rFonts w:eastAsia="Tahoma"/>
          <w:sz w:val="28"/>
          <w:szCs w:val="28"/>
        </w:rPr>
        <w:t xml:space="preserve"> </w:t>
      </w:r>
      <w:r w:rsidR="00E00E03">
        <w:rPr>
          <w:rFonts w:eastAsia="Tahoma"/>
          <w:sz w:val="28"/>
          <w:szCs w:val="28"/>
        </w:rPr>
        <w:t>prepared</w:t>
      </w:r>
      <w:r w:rsidR="00CA0C22" w:rsidRPr="00BA4D14">
        <w:rPr>
          <w:rFonts w:eastAsia="Tahoma"/>
          <w:sz w:val="28"/>
          <w:szCs w:val="28"/>
        </w:rPr>
        <w:t xml:space="preserve"> by C</w:t>
      </w:r>
      <w:r w:rsidRPr="00BA4D14">
        <w:rPr>
          <w:rFonts w:eastAsia="Tahoma"/>
          <w:sz w:val="28"/>
          <w:szCs w:val="28"/>
        </w:rPr>
        <w:t>ommissioner</w:t>
      </w:r>
      <w:r w:rsidR="009F40C3">
        <w:rPr>
          <w:rFonts w:eastAsia="Tahoma"/>
          <w:sz w:val="28"/>
          <w:szCs w:val="28"/>
        </w:rPr>
        <w:t xml:space="preserve"> </w:t>
      </w:r>
      <w:r w:rsidR="00D135D1">
        <w:rPr>
          <w:rFonts w:eastAsia="Tahoma"/>
          <w:sz w:val="28"/>
          <w:szCs w:val="28"/>
        </w:rPr>
        <w:t>J Turner</w:t>
      </w:r>
      <w:r w:rsidR="00E00E03">
        <w:rPr>
          <w:rFonts w:eastAsia="Tahoma"/>
          <w:sz w:val="28"/>
          <w:szCs w:val="28"/>
        </w:rPr>
        <w:t xml:space="preserve"> wer</w:t>
      </w:r>
      <w:r w:rsidR="00BA4285">
        <w:rPr>
          <w:rFonts w:eastAsia="Tahoma"/>
          <w:sz w:val="28"/>
          <w:szCs w:val="28"/>
        </w:rPr>
        <w:t xml:space="preserve">e </w:t>
      </w:r>
      <w:r w:rsidR="00E00E03">
        <w:rPr>
          <w:rFonts w:eastAsia="Tahoma"/>
          <w:sz w:val="28"/>
          <w:szCs w:val="28"/>
        </w:rPr>
        <w:t xml:space="preserve">reviewed and a motion was </w:t>
      </w:r>
      <w:r w:rsidR="000A778E" w:rsidRPr="00BA4D14">
        <w:rPr>
          <w:rFonts w:eastAsia="Tahoma"/>
          <w:sz w:val="28"/>
          <w:szCs w:val="28"/>
        </w:rPr>
        <w:t xml:space="preserve">made to accept the </w:t>
      </w:r>
      <w:r w:rsidR="002474F7">
        <w:rPr>
          <w:rFonts w:eastAsia="Tahoma"/>
          <w:sz w:val="28"/>
          <w:szCs w:val="28"/>
        </w:rPr>
        <w:t xml:space="preserve">minutes </w:t>
      </w:r>
      <w:r w:rsidR="003F72CA">
        <w:rPr>
          <w:rFonts w:eastAsia="Tahoma"/>
          <w:sz w:val="28"/>
          <w:szCs w:val="28"/>
        </w:rPr>
        <w:t>by</w:t>
      </w:r>
      <w:r w:rsidR="00E00E03">
        <w:rPr>
          <w:rFonts w:eastAsia="Tahoma"/>
          <w:sz w:val="28"/>
          <w:szCs w:val="28"/>
        </w:rPr>
        <w:t xml:space="preserve"> Chamberlain and seconded </w:t>
      </w:r>
      <w:r w:rsidR="00341FF0">
        <w:rPr>
          <w:rFonts w:eastAsia="Tahoma"/>
          <w:sz w:val="28"/>
          <w:szCs w:val="28"/>
        </w:rPr>
        <w:t xml:space="preserve">by </w:t>
      </w:r>
      <w:r w:rsidR="00E00E03">
        <w:rPr>
          <w:rFonts w:eastAsia="Tahoma"/>
          <w:sz w:val="28"/>
          <w:szCs w:val="28"/>
        </w:rPr>
        <w:t xml:space="preserve">Griffiths. </w:t>
      </w:r>
      <w:r w:rsidRPr="00BA4D14">
        <w:rPr>
          <w:rFonts w:eastAsia="Tahoma"/>
          <w:sz w:val="28"/>
          <w:szCs w:val="28"/>
        </w:rPr>
        <w:t>Vote to accept was unanimous.</w:t>
      </w:r>
    </w:p>
    <w:p w14:paraId="592B4E64" w14:textId="77777777" w:rsidR="006A6583" w:rsidRPr="00D90987" w:rsidRDefault="006A6583" w:rsidP="00345D43">
      <w:pPr>
        <w:pStyle w:val="Normal1"/>
        <w:widowControl/>
        <w:ind w:firstLine="60"/>
        <w:rPr>
          <w:rFonts w:eastAsia="Tahoma"/>
          <w:color w:val="000000"/>
          <w:sz w:val="28"/>
          <w:szCs w:val="28"/>
        </w:rPr>
      </w:pPr>
      <w:bookmarkStart w:id="0" w:name="_gjdgxs" w:colFirst="0" w:colLast="0"/>
      <w:bookmarkEnd w:id="0"/>
    </w:p>
    <w:p w14:paraId="6D6B48F0" w14:textId="5BBEB61D" w:rsidR="00673AC3" w:rsidRDefault="006A6583" w:rsidP="006D15F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Financial Report</w:t>
      </w:r>
    </w:p>
    <w:p w14:paraId="47DA0DA2" w14:textId="77777777" w:rsidR="006A6583" w:rsidRDefault="006A6583" w:rsidP="001065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14:paraId="1349CFCE" w14:textId="51A56850" w:rsidR="003E5BE1" w:rsidRDefault="00A00FFE" w:rsidP="0090798E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Cash on hand in</w:t>
      </w:r>
      <w:r w:rsidR="00A861D4">
        <w:rPr>
          <w:rFonts w:eastAsia="Tahoma"/>
          <w:color w:val="000000"/>
          <w:sz w:val="28"/>
          <w:szCs w:val="28"/>
        </w:rPr>
        <w:t>cluding</w:t>
      </w:r>
      <w:r>
        <w:rPr>
          <w:rFonts w:eastAsia="Tahoma"/>
          <w:color w:val="000000"/>
          <w:sz w:val="28"/>
          <w:szCs w:val="28"/>
        </w:rPr>
        <w:t xml:space="preserve"> CDs, general saving accounts and the checking account </w:t>
      </w:r>
      <w:r w:rsidR="00A11A69">
        <w:rPr>
          <w:rFonts w:eastAsia="Tahoma"/>
          <w:color w:val="000000"/>
          <w:sz w:val="28"/>
          <w:szCs w:val="28"/>
        </w:rPr>
        <w:t xml:space="preserve">as of </w:t>
      </w:r>
      <w:r w:rsidR="00124CA1">
        <w:rPr>
          <w:rFonts w:eastAsia="Tahoma"/>
          <w:color w:val="000000"/>
          <w:sz w:val="28"/>
          <w:szCs w:val="28"/>
        </w:rPr>
        <w:t>5</w:t>
      </w:r>
      <w:r w:rsidR="00781322">
        <w:rPr>
          <w:rFonts w:eastAsia="Tahoma"/>
          <w:color w:val="000000"/>
          <w:sz w:val="28"/>
          <w:szCs w:val="28"/>
        </w:rPr>
        <w:t>/31/202</w:t>
      </w:r>
      <w:r w:rsidR="00124CA1">
        <w:rPr>
          <w:rFonts w:eastAsia="Tahoma"/>
          <w:color w:val="000000"/>
          <w:sz w:val="28"/>
          <w:szCs w:val="28"/>
        </w:rPr>
        <w:t>2</w:t>
      </w:r>
      <w:r w:rsidR="00781322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was </w:t>
      </w:r>
      <w:r w:rsidR="008F7A1A">
        <w:rPr>
          <w:rFonts w:eastAsia="Tahoma"/>
          <w:color w:val="000000"/>
          <w:sz w:val="28"/>
          <w:szCs w:val="28"/>
        </w:rPr>
        <w:t>$</w:t>
      </w:r>
      <w:r w:rsidR="00124CA1">
        <w:rPr>
          <w:rFonts w:eastAsia="Tahoma"/>
          <w:color w:val="000000"/>
          <w:sz w:val="28"/>
          <w:szCs w:val="28"/>
        </w:rPr>
        <w:t>864,381</w:t>
      </w:r>
      <w:r w:rsidR="00A11A69">
        <w:rPr>
          <w:rFonts w:eastAsia="Tahoma"/>
          <w:color w:val="000000"/>
          <w:sz w:val="28"/>
          <w:szCs w:val="28"/>
        </w:rPr>
        <w:t xml:space="preserve">. </w:t>
      </w:r>
      <w:r w:rsidR="00390453">
        <w:rPr>
          <w:rFonts w:eastAsia="Tahoma"/>
          <w:color w:val="000000"/>
          <w:sz w:val="28"/>
          <w:szCs w:val="28"/>
        </w:rPr>
        <w:t>This is</w:t>
      </w:r>
      <w:r w:rsidR="00771337">
        <w:rPr>
          <w:rFonts w:eastAsia="Tahoma"/>
          <w:color w:val="000000"/>
          <w:sz w:val="28"/>
          <w:szCs w:val="28"/>
        </w:rPr>
        <w:t xml:space="preserve"> $1</w:t>
      </w:r>
      <w:r w:rsidR="00124CA1">
        <w:rPr>
          <w:rFonts w:eastAsia="Tahoma"/>
          <w:color w:val="000000"/>
          <w:sz w:val="28"/>
          <w:szCs w:val="28"/>
        </w:rPr>
        <w:t>07</w:t>
      </w:r>
      <w:r w:rsidR="00771337">
        <w:rPr>
          <w:rFonts w:eastAsia="Tahoma"/>
          <w:color w:val="000000"/>
          <w:sz w:val="28"/>
          <w:szCs w:val="28"/>
        </w:rPr>
        <w:t xml:space="preserve">K up from </w:t>
      </w:r>
      <w:r w:rsidR="00124CA1">
        <w:rPr>
          <w:rFonts w:eastAsia="Tahoma"/>
          <w:color w:val="000000"/>
          <w:sz w:val="28"/>
          <w:szCs w:val="28"/>
        </w:rPr>
        <w:t>5</w:t>
      </w:r>
      <w:r w:rsidR="00771337">
        <w:rPr>
          <w:rFonts w:eastAsia="Tahoma"/>
          <w:color w:val="000000"/>
          <w:sz w:val="28"/>
          <w:szCs w:val="28"/>
        </w:rPr>
        <w:t>/31/2</w:t>
      </w:r>
      <w:r w:rsidR="00124CA1">
        <w:rPr>
          <w:rFonts w:eastAsia="Tahoma"/>
          <w:color w:val="000000"/>
          <w:sz w:val="28"/>
          <w:szCs w:val="28"/>
        </w:rPr>
        <w:t>1</w:t>
      </w:r>
      <w:r w:rsidR="00771337">
        <w:rPr>
          <w:rFonts w:eastAsia="Tahoma"/>
          <w:color w:val="000000"/>
          <w:sz w:val="28"/>
          <w:szCs w:val="28"/>
        </w:rPr>
        <w:t xml:space="preserve">. A discussion </w:t>
      </w:r>
      <w:r w:rsidR="0058615B">
        <w:rPr>
          <w:rFonts w:eastAsia="Tahoma"/>
          <w:color w:val="000000"/>
          <w:sz w:val="28"/>
          <w:szCs w:val="28"/>
        </w:rPr>
        <w:t xml:space="preserve">took place </w:t>
      </w:r>
      <w:r w:rsidR="00771337">
        <w:rPr>
          <w:rFonts w:eastAsia="Tahoma"/>
          <w:color w:val="000000"/>
          <w:sz w:val="28"/>
          <w:szCs w:val="28"/>
        </w:rPr>
        <w:t>to</w:t>
      </w:r>
      <w:r w:rsidR="0058615B">
        <w:rPr>
          <w:rFonts w:eastAsia="Tahoma"/>
          <w:color w:val="000000"/>
          <w:sz w:val="28"/>
          <w:szCs w:val="28"/>
        </w:rPr>
        <w:t xml:space="preserve"> invest more reserve funds</w:t>
      </w:r>
      <w:r w:rsidR="00771337">
        <w:rPr>
          <w:rFonts w:eastAsia="Tahoma"/>
          <w:color w:val="000000"/>
          <w:sz w:val="28"/>
          <w:szCs w:val="28"/>
        </w:rPr>
        <w:t xml:space="preserve"> </w:t>
      </w:r>
      <w:r w:rsidR="0058615B">
        <w:rPr>
          <w:rFonts w:eastAsia="Tahoma"/>
          <w:color w:val="000000"/>
          <w:sz w:val="28"/>
          <w:szCs w:val="28"/>
        </w:rPr>
        <w:t>into the Vanguard account and</w:t>
      </w:r>
      <w:r w:rsidR="00771337">
        <w:rPr>
          <w:rFonts w:eastAsia="Tahoma"/>
          <w:color w:val="000000"/>
          <w:sz w:val="28"/>
          <w:szCs w:val="28"/>
        </w:rPr>
        <w:t xml:space="preserve"> </w:t>
      </w:r>
      <w:r w:rsidR="0058615B">
        <w:rPr>
          <w:rFonts w:eastAsia="Tahoma"/>
          <w:color w:val="000000"/>
          <w:sz w:val="28"/>
          <w:szCs w:val="28"/>
        </w:rPr>
        <w:t>take advantage of raising interest rates. It was agreed and voted to approve moving $100K for 1</w:t>
      </w:r>
      <w:r w:rsidR="00194030">
        <w:rPr>
          <w:rFonts w:eastAsia="Tahoma"/>
          <w:color w:val="000000"/>
          <w:sz w:val="28"/>
          <w:szCs w:val="28"/>
        </w:rPr>
        <w:t>8</w:t>
      </w:r>
      <w:r w:rsidR="0058615B">
        <w:rPr>
          <w:rFonts w:eastAsia="Tahoma"/>
          <w:color w:val="000000"/>
          <w:sz w:val="28"/>
          <w:szCs w:val="28"/>
        </w:rPr>
        <w:t xml:space="preserve"> months at a current rate of 3.05%</w:t>
      </w:r>
      <w:r w:rsidR="00771337">
        <w:rPr>
          <w:rFonts w:eastAsia="Tahoma"/>
          <w:color w:val="000000"/>
          <w:sz w:val="28"/>
          <w:szCs w:val="28"/>
        </w:rPr>
        <w:t xml:space="preserve">. Treasurer Griffiths </w:t>
      </w:r>
      <w:r w:rsidR="00C36D5B">
        <w:rPr>
          <w:rFonts w:eastAsia="Tahoma"/>
          <w:color w:val="000000"/>
          <w:sz w:val="28"/>
          <w:szCs w:val="28"/>
        </w:rPr>
        <w:t xml:space="preserve">was assigned the action and asked to keep an eye on rates and report any further significant increase in rates </w:t>
      </w:r>
      <w:r w:rsidR="00771337">
        <w:rPr>
          <w:rFonts w:eastAsia="Tahoma"/>
          <w:color w:val="000000"/>
          <w:sz w:val="28"/>
          <w:szCs w:val="28"/>
        </w:rPr>
        <w:t xml:space="preserve">and make a recommendation </w:t>
      </w:r>
      <w:r w:rsidR="00C36D5B">
        <w:rPr>
          <w:rFonts w:eastAsia="Tahoma"/>
          <w:color w:val="000000"/>
          <w:sz w:val="28"/>
          <w:szCs w:val="28"/>
        </w:rPr>
        <w:t xml:space="preserve">by email or report </w:t>
      </w:r>
      <w:r w:rsidR="00771337">
        <w:rPr>
          <w:rFonts w:eastAsia="Tahoma"/>
          <w:color w:val="000000"/>
          <w:sz w:val="28"/>
          <w:szCs w:val="28"/>
        </w:rPr>
        <w:t xml:space="preserve">at </w:t>
      </w:r>
      <w:r w:rsidR="00C36D5B">
        <w:rPr>
          <w:rFonts w:eastAsia="Tahoma"/>
          <w:color w:val="000000"/>
          <w:sz w:val="28"/>
          <w:szCs w:val="28"/>
        </w:rPr>
        <w:t xml:space="preserve">the </w:t>
      </w:r>
      <w:r w:rsidR="00771337">
        <w:rPr>
          <w:rFonts w:eastAsia="Tahoma"/>
          <w:color w:val="000000"/>
          <w:sz w:val="28"/>
          <w:szCs w:val="28"/>
        </w:rPr>
        <w:t xml:space="preserve">next commission meeting. There were no unusual expenses to report for </w:t>
      </w:r>
      <w:r w:rsidR="00C36D5B">
        <w:rPr>
          <w:rFonts w:eastAsia="Tahoma"/>
          <w:color w:val="000000"/>
          <w:sz w:val="28"/>
          <w:szCs w:val="28"/>
        </w:rPr>
        <w:t>May</w:t>
      </w:r>
      <w:r w:rsidR="00771337">
        <w:rPr>
          <w:rFonts w:eastAsia="Tahoma"/>
          <w:color w:val="000000"/>
          <w:sz w:val="28"/>
          <w:szCs w:val="28"/>
        </w:rPr>
        <w:t xml:space="preserve"> and Chief Shirley reported that expenses are well within </w:t>
      </w:r>
      <w:r w:rsidR="00755BF2">
        <w:rPr>
          <w:rFonts w:eastAsia="Tahoma"/>
          <w:color w:val="000000"/>
          <w:sz w:val="28"/>
          <w:szCs w:val="28"/>
        </w:rPr>
        <w:t>budget expectations for the year</w:t>
      </w:r>
      <w:r w:rsidR="00771337">
        <w:rPr>
          <w:rFonts w:eastAsia="Tahoma"/>
          <w:color w:val="000000"/>
          <w:sz w:val="28"/>
          <w:szCs w:val="28"/>
        </w:rPr>
        <w:t xml:space="preserve">. </w:t>
      </w:r>
    </w:p>
    <w:p w14:paraId="758ECBBC" w14:textId="022AE595" w:rsidR="00755BF2" w:rsidRDefault="00755BF2" w:rsidP="0090798E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08E86CD4" w14:textId="77777777" w:rsidR="00F010FE" w:rsidRDefault="00755BF2" w:rsidP="00BD778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2022-2023 </w:t>
      </w:r>
      <w:r w:rsidR="00F010FE">
        <w:rPr>
          <w:rFonts w:eastAsia="Tahoma"/>
          <w:color w:val="000000"/>
          <w:sz w:val="28"/>
          <w:szCs w:val="28"/>
        </w:rPr>
        <w:t xml:space="preserve">KFD </w:t>
      </w:r>
      <w:r w:rsidR="00AC30DC">
        <w:rPr>
          <w:rFonts w:eastAsia="Tahoma"/>
          <w:color w:val="000000"/>
          <w:sz w:val="28"/>
          <w:szCs w:val="28"/>
        </w:rPr>
        <w:t>f</w:t>
      </w:r>
      <w:r>
        <w:rPr>
          <w:rFonts w:eastAsia="Tahoma"/>
          <w:color w:val="000000"/>
          <w:sz w:val="28"/>
          <w:szCs w:val="28"/>
        </w:rPr>
        <w:t xml:space="preserve">inancial budget was </w:t>
      </w:r>
      <w:r w:rsidR="00F010FE">
        <w:rPr>
          <w:rFonts w:eastAsia="Tahoma"/>
          <w:color w:val="000000"/>
          <w:sz w:val="28"/>
          <w:szCs w:val="28"/>
        </w:rPr>
        <w:t xml:space="preserve">approved by the County and goes into effect on July 1, 2022. </w:t>
      </w:r>
    </w:p>
    <w:p w14:paraId="3CAF4A33" w14:textId="77777777" w:rsidR="00F010FE" w:rsidRDefault="00F010FE" w:rsidP="00BD778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3F02C4A9" w14:textId="77777777" w:rsidR="00F010FE" w:rsidRDefault="00F010FE" w:rsidP="00BD778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51E6327E" w14:textId="04C96D5F" w:rsidR="008E78BE" w:rsidRDefault="008E78BE" w:rsidP="00BD778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474C641B" w14:textId="32E75312" w:rsidR="00FB117C" w:rsidRDefault="00FB117C" w:rsidP="00FB117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Grants</w:t>
      </w:r>
    </w:p>
    <w:p w14:paraId="6F6AA5D0" w14:textId="77777777" w:rsidR="00AC30DC" w:rsidRDefault="00AC30DC" w:rsidP="00FB117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14:paraId="7018D7A1" w14:textId="002B39F7" w:rsidR="00254CF0" w:rsidRPr="00BD1A81" w:rsidRDefault="00F010FE" w:rsidP="001065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We received all Grant items, (9) SCBA airpacks and spare bottles plus (4) thermal imagers.</w:t>
      </w:r>
    </w:p>
    <w:p w14:paraId="3994F59B" w14:textId="00BA43D8" w:rsidR="006F1F7F" w:rsidRPr="00FB117C" w:rsidRDefault="00AE7515" w:rsidP="00FB117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</w:t>
      </w:r>
      <w:r w:rsidR="0077186A">
        <w:rPr>
          <w:rFonts w:eastAsia="Tahoma"/>
          <w:b/>
          <w:color w:val="000000"/>
          <w:sz w:val="28"/>
          <w:szCs w:val="28"/>
        </w:rPr>
        <w:t xml:space="preserve">  </w:t>
      </w:r>
    </w:p>
    <w:p w14:paraId="229F0F15" w14:textId="68D9A4C6" w:rsidR="00C656DA" w:rsidRDefault="0088776A" w:rsidP="001065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bookmarkStart w:id="1" w:name="_Hlk95985990"/>
      <w:r>
        <w:rPr>
          <w:rFonts w:eastAsia="Tahoma"/>
          <w:b/>
          <w:color w:val="000000"/>
          <w:sz w:val="28"/>
          <w:szCs w:val="28"/>
        </w:rPr>
        <w:t>Donations</w:t>
      </w:r>
    </w:p>
    <w:bookmarkEnd w:id="1"/>
    <w:p w14:paraId="4B124EF4" w14:textId="77777777" w:rsidR="0088776A" w:rsidRDefault="0088776A" w:rsidP="001065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14:paraId="76FAF4EA" w14:textId="1E50FF14" w:rsidR="00B17431" w:rsidRDefault="00B17431" w:rsidP="0090798E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station received </w:t>
      </w:r>
      <w:r w:rsidR="00755BF2">
        <w:rPr>
          <w:rFonts w:eastAsia="Tahoma"/>
          <w:color w:val="000000"/>
          <w:sz w:val="28"/>
          <w:szCs w:val="28"/>
        </w:rPr>
        <w:t>$</w:t>
      </w:r>
      <w:r w:rsidR="00BD1A81">
        <w:rPr>
          <w:rFonts w:eastAsia="Tahoma"/>
          <w:color w:val="000000"/>
          <w:sz w:val="28"/>
          <w:szCs w:val="28"/>
        </w:rPr>
        <w:t>5</w:t>
      </w:r>
      <w:r w:rsidR="00755BF2">
        <w:rPr>
          <w:rFonts w:eastAsia="Tahoma"/>
          <w:color w:val="000000"/>
          <w:sz w:val="28"/>
          <w:szCs w:val="28"/>
        </w:rPr>
        <w:t xml:space="preserve">000 </w:t>
      </w:r>
      <w:r w:rsidR="00BD1A81">
        <w:rPr>
          <w:rFonts w:eastAsia="Tahoma"/>
          <w:color w:val="000000"/>
          <w:sz w:val="28"/>
          <w:szCs w:val="28"/>
        </w:rPr>
        <w:t xml:space="preserve">anonymous donation </w:t>
      </w:r>
      <w:r w:rsidR="00755BF2">
        <w:rPr>
          <w:rFonts w:eastAsia="Tahoma"/>
          <w:color w:val="000000"/>
          <w:sz w:val="28"/>
          <w:szCs w:val="28"/>
        </w:rPr>
        <w:t xml:space="preserve">in </w:t>
      </w:r>
      <w:r w:rsidR="00BD1A81">
        <w:rPr>
          <w:rFonts w:eastAsia="Tahoma"/>
          <w:color w:val="000000"/>
          <w:sz w:val="28"/>
          <w:szCs w:val="28"/>
        </w:rPr>
        <w:t>May</w:t>
      </w:r>
      <w:r w:rsidR="00755BF2">
        <w:rPr>
          <w:rFonts w:eastAsia="Tahoma"/>
          <w:color w:val="000000"/>
          <w:sz w:val="28"/>
          <w:szCs w:val="28"/>
        </w:rPr>
        <w:t xml:space="preserve"> for the helipad</w:t>
      </w:r>
      <w:r>
        <w:rPr>
          <w:rFonts w:eastAsia="Tahoma"/>
          <w:color w:val="000000"/>
          <w:sz w:val="28"/>
          <w:szCs w:val="28"/>
        </w:rPr>
        <w:t>.</w:t>
      </w:r>
    </w:p>
    <w:p w14:paraId="1492B7D6" w14:textId="77777777" w:rsidR="00C656DA" w:rsidRDefault="00C656DA" w:rsidP="001065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5BA345E9" w14:textId="36065A06" w:rsidR="006F1F7F" w:rsidRDefault="006F1F7F" w:rsidP="001065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Station Activity</w:t>
      </w:r>
    </w:p>
    <w:p w14:paraId="1870822B" w14:textId="77777777" w:rsidR="0090798E" w:rsidRDefault="0090798E" w:rsidP="0090798E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14:paraId="0E1AC089" w14:textId="36D1920E" w:rsidR="006F1F7F" w:rsidRDefault="006F1F7F" w:rsidP="0090798E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station had </w:t>
      </w:r>
      <w:r w:rsidR="00BD1A81">
        <w:rPr>
          <w:rFonts w:eastAsia="Tahoma"/>
          <w:color w:val="000000"/>
          <w:sz w:val="28"/>
          <w:szCs w:val="28"/>
        </w:rPr>
        <w:t>31</w:t>
      </w:r>
      <w:r w:rsidR="002361A8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>calls during</w:t>
      </w:r>
      <w:r w:rsidR="009167A0">
        <w:rPr>
          <w:rFonts w:eastAsia="Tahoma"/>
          <w:color w:val="000000"/>
          <w:sz w:val="28"/>
          <w:szCs w:val="28"/>
        </w:rPr>
        <w:t xml:space="preserve"> </w:t>
      </w:r>
      <w:r w:rsidR="00BD1A81">
        <w:rPr>
          <w:rFonts w:eastAsia="Tahoma"/>
          <w:color w:val="000000"/>
          <w:sz w:val="28"/>
          <w:szCs w:val="28"/>
        </w:rPr>
        <w:t>May</w:t>
      </w:r>
      <w:r w:rsidR="004F2513">
        <w:rPr>
          <w:rFonts w:eastAsia="Tahoma"/>
          <w:color w:val="000000"/>
          <w:sz w:val="28"/>
          <w:szCs w:val="28"/>
        </w:rPr>
        <w:t xml:space="preserve"> - </w:t>
      </w:r>
      <w:r w:rsidR="00BD1A81">
        <w:rPr>
          <w:rFonts w:eastAsia="Tahoma"/>
          <w:color w:val="000000"/>
          <w:sz w:val="28"/>
          <w:szCs w:val="28"/>
        </w:rPr>
        <w:t>3</w:t>
      </w:r>
      <w:r w:rsidR="007F60C0">
        <w:rPr>
          <w:rFonts w:eastAsia="Tahoma"/>
          <w:color w:val="000000"/>
          <w:sz w:val="28"/>
          <w:szCs w:val="28"/>
        </w:rPr>
        <w:t xml:space="preserve"> Fire, 1</w:t>
      </w:r>
      <w:r w:rsidR="00BD1A81">
        <w:rPr>
          <w:rFonts w:eastAsia="Tahoma"/>
          <w:color w:val="000000"/>
          <w:sz w:val="28"/>
          <w:szCs w:val="28"/>
        </w:rPr>
        <w:t>3</w:t>
      </w:r>
      <w:r w:rsidR="007F60C0">
        <w:rPr>
          <w:rFonts w:eastAsia="Tahoma"/>
          <w:color w:val="000000"/>
          <w:sz w:val="28"/>
          <w:szCs w:val="28"/>
        </w:rPr>
        <w:t xml:space="preserve"> EMS, 2 MVA, </w:t>
      </w:r>
      <w:r w:rsidR="00BD1A81">
        <w:rPr>
          <w:rFonts w:eastAsia="Tahoma"/>
          <w:color w:val="000000"/>
          <w:sz w:val="28"/>
          <w:szCs w:val="28"/>
        </w:rPr>
        <w:t>13</w:t>
      </w:r>
      <w:r w:rsidR="007F60C0">
        <w:rPr>
          <w:rFonts w:eastAsia="Tahoma"/>
          <w:color w:val="000000"/>
          <w:sz w:val="28"/>
          <w:szCs w:val="28"/>
        </w:rPr>
        <w:t xml:space="preserve"> </w:t>
      </w:r>
      <w:proofErr w:type="gramStart"/>
      <w:r w:rsidR="007F60C0">
        <w:rPr>
          <w:rFonts w:eastAsia="Tahoma"/>
          <w:color w:val="000000"/>
          <w:sz w:val="28"/>
          <w:szCs w:val="28"/>
        </w:rPr>
        <w:t>other</w:t>
      </w:r>
      <w:proofErr w:type="gramEnd"/>
      <w:r w:rsidR="007F60C0">
        <w:rPr>
          <w:rFonts w:eastAsia="Tahoma"/>
          <w:color w:val="000000"/>
          <w:sz w:val="28"/>
          <w:szCs w:val="28"/>
        </w:rPr>
        <w:t>.</w:t>
      </w:r>
    </w:p>
    <w:p w14:paraId="7A323475" w14:textId="77777777" w:rsidR="002274CF" w:rsidRDefault="002274CF" w:rsidP="001065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</w:t>
      </w:r>
    </w:p>
    <w:p w14:paraId="731365BC" w14:textId="5CD36CEB" w:rsidR="00114A0F" w:rsidRDefault="006F1F7F" w:rsidP="001065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Personnel St</w:t>
      </w:r>
      <w:r w:rsidR="00114A0F">
        <w:rPr>
          <w:rFonts w:eastAsia="Tahoma"/>
          <w:b/>
          <w:color w:val="000000"/>
          <w:sz w:val="28"/>
          <w:szCs w:val="28"/>
        </w:rPr>
        <w:t>atus</w:t>
      </w:r>
    </w:p>
    <w:p w14:paraId="4A32D99A" w14:textId="77777777" w:rsidR="00CE7E4D" w:rsidRDefault="00CE7E4D" w:rsidP="001065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14:paraId="018153EF" w14:textId="4432773C" w:rsidR="002E0D33" w:rsidRDefault="006B76CB" w:rsidP="009F40C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Chief Shirley reported </w:t>
      </w:r>
      <w:r w:rsidR="00437A8F">
        <w:rPr>
          <w:rFonts w:eastAsia="Tahoma"/>
          <w:color w:val="000000"/>
          <w:sz w:val="28"/>
          <w:szCs w:val="28"/>
        </w:rPr>
        <w:t xml:space="preserve">that Craig Marshall is out for 4 months with an orthopedic injury not sustained at KFD. His shift has been covered. Chief also reported that 5 out of the </w:t>
      </w:r>
      <w:r w:rsidR="00AB62BF">
        <w:rPr>
          <w:rFonts w:eastAsia="Tahoma"/>
          <w:color w:val="000000"/>
          <w:sz w:val="28"/>
          <w:szCs w:val="28"/>
        </w:rPr>
        <w:t xml:space="preserve">6 new </w:t>
      </w:r>
      <w:r w:rsidR="0093695F">
        <w:rPr>
          <w:rFonts w:eastAsia="Tahoma"/>
          <w:color w:val="000000"/>
          <w:sz w:val="28"/>
          <w:szCs w:val="28"/>
        </w:rPr>
        <w:t>12-hour</w:t>
      </w:r>
      <w:r w:rsidR="00AB62BF">
        <w:rPr>
          <w:rFonts w:eastAsia="Tahoma"/>
          <w:color w:val="000000"/>
          <w:sz w:val="28"/>
          <w:szCs w:val="28"/>
        </w:rPr>
        <w:t xml:space="preserve"> positions have been filled that will begin July 1</w:t>
      </w:r>
      <w:r w:rsidR="00AB62BF" w:rsidRPr="00AB62BF">
        <w:rPr>
          <w:rFonts w:eastAsia="Tahoma"/>
          <w:color w:val="000000"/>
          <w:sz w:val="28"/>
          <w:szCs w:val="28"/>
          <w:vertAlign w:val="superscript"/>
        </w:rPr>
        <w:t>st</w:t>
      </w:r>
      <w:r w:rsidR="00AB62BF">
        <w:rPr>
          <w:rFonts w:eastAsia="Tahoma"/>
          <w:color w:val="000000"/>
          <w:sz w:val="28"/>
          <w:szCs w:val="28"/>
        </w:rPr>
        <w:t xml:space="preserve"> as planned. The 6</w:t>
      </w:r>
      <w:r w:rsidR="00AB62BF" w:rsidRPr="00AB62BF">
        <w:rPr>
          <w:rFonts w:eastAsia="Tahoma"/>
          <w:color w:val="000000"/>
          <w:sz w:val="28"/>
          <w:szCs w:val="28"/>
          <w:vertAlign w:val="superscript"/>
        </w:rPr>
        <w:t>th</w:t>
      </w:r>
      <w:r w:rsidR="00AB62BF">
        <w:rPr>
          <w:rFonts w:eastAsia="Tahoma"/>
          <w:color w:val="000000"/>
          <w:sz w:val="28"/>
          <w:szCs w:val="28"/>
        </w:rPr>
        <w:t xml:space="preserve"> position has an offer extended and waiting a decision.</w:t>
      </w:r>
    </w:p>
    <w:p w14:paraId="597DAE72" w14:textId="77777777" w:rsidR="00114A0F" w:rsidRDefault="00114A0F" w:rsidP="001065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459A3537" w14:textId="16768B87" w:rsidR="00B17431" w:rsidRDefault="00114A0F" w:rsidP="00B1743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Equipment St</w:t>
      </w:r>
      <w:r w:rsidR="004C30F0">
        <w:rPr>
          <w:rFonts w:eastAsia="Tahoma"/>
          <w:b/>
          <w:color w:val="000000"/>
          <w:sz w:val="28"/>
          <w:szCs w:val="28"/>
        </w:rPr>
        <w:t>atu</w:t>
      </w:r>
      <w:r w:rsidR="00B17431">
        <w:rPr>
          <w:rFonts w:eastAsia="Tahoma"/>
          <w:b/>
          <w:color w:val="000000"/>
          <w:sz w:val="28"/>
          <w:szCs w:val="28"/>
        </w:rPr>
        <w:t>s</w:t>
      </w:r>
    </w:p>
    <w:p w14:paraId="47F85034" w14:textId="77777777" w:rsidR="00FB4660" w:rsidRDefault="00FB4660" w:rsidP="003F72CA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1C29B0D6" w14:textId="0B7056DF" w:rsidR="002E0D33" w:rsidRDefault="002E0D33" w:rsidP="002E0D3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E</w:t>
      </w:r>
      <w:r w:rsidR="00AB62BF">
        <w:rPr>
          <w:rFonts w:eastAsia="Tahoma"/>
          <w:color w:val="000000"/>
          <w:sz w:val="28"/>
          <w:szCs w:val="28"/>
        </w:rPr>
        <w:t>-172</w:t>
      </w:r>
      <w:r>
        <w:rPr>
          <w:rFonts w:eastAsia="Tahoma"/>
          <w:color w:val="000000"/>
          <w:sz w:val="28"/>
          <w:szCs w:val="28"/>
        </w:rPr>
        <w:t xml:space="preserve"> is currently </w:t>
      </w:r>
      <w:r w:rsidR="00AB62BF">
        <w:rPr>
          <w:rFonts w:eastAsia="Tahoma"/>
          <w:color w:val="000000"/>
          <w:sz w:val="28"/>
          <w:szCs w:val="28"/>
        </w:rPr>
        <w:t xml:space="preserve">at Safe Industries getting warranty work complete that includes new mirrors and a new </w:t>
      </w:r>
      <w:r w:rsidR="0093695F">
        <w:rPr>
          <w:rFonts w:eastAsia="Tahoma"/>
          <w:color w:val="000000"/>
          <w:sz w:val="28"/>
          <w:szCs w:val="28"/>
        </w:rPr>
        <w:t>360-degree</w:t>
      </w:r>
      <w:r w:rsidR="00175CE9">
        <w:rPr>
          <w:rFonts w:eastAsia="Tahoma"/>
          <w:color w:val="000000"/>
          <w:sz w:val="28"/>
          <w:szCs w:val="28"/>
        </w:rPr>
        <w:t xml:space="preserve"> </w:t>
      </w:r>
      <w:r w:rsidR="00AB62BF">
        <w:rPr>
          <w:rFonts w:eastAsia="Tahoma"/>
          <w:color w:val="000000"/>
          <w:sz w:val="28"/>
          <w:szCs w:val="28"/>
        </w:rPr>
        <w:t xml:space="preserve">camera system. E-171is out of service with a transmission </w:t>
      </w:r>
      <w:r w:rsidR="00175CE9">
        <w:rPr>
          <w:rFonts w:eastAsia="Tahoma"/>
          <w:color w:val="000000"/>
          <w:sz w:val="28"/>
          <w:szCs w:val="28"/>
        </w:rPr>
        <w:t>sensor issue.</w:t>
      </w:r>
    </w:p>
    <w:p w14:paraId="0671C256" w14:textId="77777777" w:rsidR="002E0D33" w:rsidRDefault="002E0D33" w:rsidP="002E0D3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55390062" w14:textId="37DB9F9D" w:rsidR="002E0D33" w:rsidRDefault="00175CE9" w:rsidP="002E0D3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New Platform Truck - </w:t>
      </w:r>
      <w:r w:rsidR="00DE5D8C">
        <w:rPr>
          <w:rFonts w:eastAsia="Tahoma"/>
          <w:b/>
          <w:color w:val="000000"/>
          <w:sz w:val="28"/>
          <w:szCs w:val="28"/>
        </w:rPr>
        <w:t>Ladder 17 Replacement</w:t>
      </w:r>
    </w:p>
    <w:p w14:paraId="6E2F438B" w14:textId="77777777" w:rsidR="007F60C0" w:rsidRDefault="007F60C0" w:rsidP="002E0D3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14:paraId="03A13982" w14:textId="09E88A4F" w:rsidR="004F2513" w:rsidRDefault="00175CE9" w:rsidP="003F72CA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Nothing new to report other than there are 183 new builds ahead of our production slot. </w:t>
      </w:r>
      <w:r w:rsidR="00B17431">
        <w:rPr>
          <w:rFonts w:eastAsia="Tahoma"/>
          <w:color w:val="000000"/>
          <w:sz w:val="28"/>
          <w:szCs w:val="28"/>
        </w:rPr>
        <w:t>We</w:t>
      </w:r>
      <w:r w:rsidR="00435489">
        <w:rPr>
          <w:rFonts w:eastAsia="Tahoma"/>
          <w:color w:val="000000"/>
          <w:sz w:val="28"/>
          <w:szCs w:val="28"/>
        </w:rPr>
        <w:t xml:space="preserve"> </w:t>
      </w:r>
      <w:r w:rsidR="00B17431">
        <w:rPr>
          <w:rFonts w:eastAsia="Tahoma"/>
          <w:color w:val="000000"/>
          <w:sz w:val="28"/>
          <w:szCs w:val="28"/>
        </w:rPr>
        <w:t>are tentatively scheduled for delivery in late summer, 2023.</w:t>
      </w:r>
    </w:p>
    <w:p w14:paraId="25069A2D" w14:textId="77777777" w:rsidR="004F2513" w:rsidRDefault="004F2513" w:rsidP="003F72CA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5BE7888B" w14:textId="77777777" w:rsidR="003671D6" w:rsidRDefault="00701B9C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Med Helipad Project</w:t>
      </w:r>
      <w:r w:rsidR="00B17431">
        <w:rPr>
          <w:rFonts w:eastAsia="Tahoma"/>
          <w:b/>
          <w:color w:val="000000"/>
          <w:sz w:val="28"/>
          <w:szCs w:val="28"/>
        </w:rPr>
        <w:t xml:space="preserve"> </w:t>
      </w:r>
    </w:p>
    <w:p w14:paraId="5C6E1343" w14:textId="77777777" w:rsidR="003671D6" w:rsidRDefault="003671D6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14:paraId="05E5D838" w14:textId="1323CECD" w:rsidR="0064581C" w:rsidRPr="00B17431" w:rsidRDefault="00175CE9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Activity </w:t>
      </w:r>
      <w:r w:rsidR="000F336E">
        <w:rPr>
          <w:rFonts w:eastAsia="Tahoma"/>
          <w:color w:val="000000"/>
          <w:sz w:val="28"/>
          <w:szCs w:val="28"/>
        </w:rPr>
        <w:t xml:space="preserve">is </w:t>
      </w:r>
      <w:r>
        <w:rPr>
          <w:rFonts w:eastAsia="Tahoma"/>
          <w:color w:val="000000"/>
          <w:sz w:val="28"/>
          <w:szCs w:val="28"/>
        </w:rPr>
        <w:t xml:space="preserve">in full motion as propane tanks have been moved, rough grading completed, and </w:t>
      </w:r>
      <w:r w:rsidR="000F336E">
        <w:rPr>
          <w:rFonts w:eastAsia="Tahoma"/>
          <w:color w:val="000000"/>
          <w:sz w:val="28"/>
          <w:szCs w:val="28"/>
        </w:rPr>
        <w:t xml:space="preserve">a </w:t>
      </w:r>
      <w:r>
        <w:rPr>
          <w:rFonts w:eastAsia="Tahoma"/>
          <w:color w:val="000000"/>
          <w:sz w:val="28"/>
          <w:szCs w:val="28"/>
        </w:rPr>
        <w:t xml:space="preserve">meeting set with Duke Energy to finalize </w:t>
      </w:r>
      <w:r w:rsidR="000F336E">
        <w:rPr>
          <w:rFonts w:eastAsia="Tahoma"/>
          <w:color w:val="000000"/>
          <w:sz w:val="28"/>
          <w:szCs w:val="28"/>
        </w:rPr>
        <w:t xml:space="preserve">the electrical plan. Electrical work is scheduled to start in 2-3 weeks. Final grading and new gravel </w:t>
      </w:r>
      <w:r w:rsidR="0093695F">
        <w:rPr>
          <w:rFonts w:eastAsia="Tahoma"/>
          <w:color w:val="000000"/>
          <w:sz w:val="28"/>
          <w:szCs w:val="28"/>
        </w:rPr>
        <w:t>are</w:t>
      </w:r>
      <w:r w:rsidR="000F336E">
        <w:rPr>
          <w:rFonts w:eastAsia="Tahoma"/>
          <w:color w:val="000000"/>
          <w:sz w:val="28"/>
          <w:szCs w:val="28"/>
        </w:rPr>
        <w:t xml:space="preserve"> planned in the next couple of weeks followed by concrete pouring. </w:t>
      </w:r>
      <w:r w:rsidR="00D30A98">
        <w:rPr>
          <w:rFonts w:eastAsia="Tahoma"/>
          <w:color w:val="000000"/>
          <w:sz w:val="28"/>
          <w:szCs w:val="28"/>
        </w:rPr>
        <w:t xml:space="preserve">The commission </w:t>
      </w:r>
      <w:r w:rsidR="003671D6">
        <w:rPr>
          <w:rFonts w:eastAsia="Tahoma"/>
          <w:color w:val="000000"/>
          <w:sz w:val="28"/>
          <w:szCs w:val="28"/>
        </w:rPr>
        <w:t>hope</w:t>
      </w:r>
      <w:r w:rsidR="00D30A98">
        <w:rPr>
          <w:rFonts w:eastAsia="Tahoma"/>
          <w:color w:val="000000"/>
          <w:sz w:val="28"/>
          <w:szCs w:val="28"/>
        </w:rPr>
        <w:t>s</w:t>
      </w:r>
      <w:r w:rsidR="003671D6">
        <w:rPr>
          <w:rFonts w:eastAsia="Tahoma"/>
          <w:color w:val="000000"/>
          <w:sz w:val="28"/>
          <w:szCs w:val="28"/>
        </w:rPr>
        <w:t xml:space="preserve"> to have the helipad complete and serviceable by </w:t>
      </w:r>
      <w:r w:rsidR="000F336E">
        <w:rPr>
          <w:rFonts w:eastAsia="Tahoma"/>
          <w:color w:val="000000"/>
          <w:sz w:val="28"/>
          <w:szCs w:val="28"/>
        </w:rPr>
        <w:t>early Fall</w:t>
      </w:r>
      <w:r w:rsidR="003671D6">
        <w:rPr>
          <w:rFonts w:eastAsia="Tahoma"/>
          <w:color w:val="000000"/>
          <w:sz w:val="28"/>
          <w:szCs w:val="28"/>
        </w:rPr>
        <w:t>.</w:t>
      </w:r>
    </w:p>
    <w:p w14:paraId="0F7002F8" w14:textId="77777777" w:rsidR="008D21A4" w:rsidRDefault="008D21A4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572EA6C7" w14:textId="77777777" w:rsidR="00E20B74" w:rsidRDefault="00FD02BA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Firewise Activit</w:t>
      </w:r>
      <w:r w:rsidR="000C033A">
        <w:rPr>
          <w:rFonts w:eastAsia="Tahoma"/>
          <w:b/>
          <w:color w:val="000000"/>
          <w:sz w:val="28"/>
          <w:szCs w:val="28"/>
        </w:rPr>
        <w:t>y</w:t>
      </w:r>
    </w:p>
    <w:p w14:paraId="11145050" w14:textId="1F224EEC" w:rsidR="002744AF" w:rsidRDefault="002744AF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5359DA9D" w14:textId="3FA40D32" w:rsidR="002744AF" w:rsidRDefault="002744AF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bookmarkStart w:id="2" w:name="_Hlk95986821"/>
      <w:r>
        <w:rPr>
          <w:rFonts w:eastAsia="Tahoma"/>
          <w:color w:val="000000"/>
          <w:sz w:val="28"/>
          <w:szCs w:val="28"/>
        </w:rPr>
        <w:t xml:space="preserve">Keowee Key </w:t>
      </w:r>
      <w:r w:rsidR="000F336E">
        <w:rPr>
          <w:rFonts w:eastAsia="Tahoma"/>
          <w:color w:val="000000"/>
          <w:sz w:val="28"/>
          <w:szCs w:val="28"/>
        </w:rPr>
        <w:t>is scheduling their next Firewise event in August</w:t>
      </w:r>
      <w:bookmarkEnd w:id="2"/>
      <w:r w:rsidR="000F336E">
        <w:rPr>
          <w:rFonts w:eastAsia="Tahoma"/>
          <w:color w:val="000000"/>
          <w:sz w:val="28"/>
          <w:szCs w:val="28"/>
        </w:rPr>
        <w:t xml:space="preserve">. </w:t>
      </w:r>
      <w:r w:rsidR="00390453">
        <w:rPr>
          <w:rFonts w:eastAsia="Tahoma"/>
          <w:color w:val="000000"/>
          <w:sz w:val="28"/>
          <w:szCs w:val="28"/>
        </w:rPr>
        <w:t xml:space="preserve">Other Firewise events by the Waterford communities are </w:t>
      </w:r>
      <w:r w:rsidR="00866893">
        <w:rPr>
          <w:rFonts w:eastAsia="Tahoma"/>
          <w:color w:val="000000"/>
          <w:sz w:val="28"/>
          <w:szCs w:val="28"/>
        </w:rPr>
        <w:t xml:space="preserve">being </w:t>
      </w:r>
      <w:r w:rsidR="00390453">
        <w:rPr>
          <w:rFonts w:eastAsia="Tahoma"/>
          <w:color w:val="000000"/>
          <w:sz w:val="28"/>
          <w:szCs w:val="28"/>
        </w:rPr>
        <w:t xml:space="preserve">planned </w:t>
      </w:r>
      <w:r w:rsidR="00866893">
        <w:rPr>
          <w:rFonts w:eastAsia="Tahoma"/>
          <w:color w:val="000000"/>
          <w:sz w:val="28"/>
          <w:szCs w:val="28"/>
        </w:rPr>
        <w:t xml:space="preserve">for </w:t>
      </w:r>
      <w:r w:rsidR="00390453">
        <w:rPr>
          <w:rFonts w:eastAsia="Tahoma"/>
          <w:color w:val="000000"/>
          <w:sz w:val="28"/>
          <w:szCs w:val="28"/>
        </w:rPr>
        <w:t xml:space="preserve">the </w:t>
      </w:r>
      <w:r w:rsidR="00866893">
        <w:rPr>
          <w:rFonts w:eastAsia="Tahoma"/>
          <w:color w:val="000000"/>
          <w:sz w:val="28"/>
          <w:szCs w:val="28"/>
        </w:rPr>
        <w:t>Fall</w:t>
      </w:r>
      <w:r w:rsidR="00390453">
        <w:rPr>
          <w:rFonts w:eastAsia="Tahoma"/>
          <w:color w:val="000000"/>
          <w:sz w:val="28"/>
          <w:szCs w:val="28"/>
        </w:rPr>
        <w:t>.</w:t>
      </w:r>
    </w:p>
    <w:p w14:paraId="3AD4D4DC" w14:textId="1DCFE6CD" w:rsidR="000F215F" w:rsidRPr="00390453" w:rsidRDefault="000F215F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14:paraId="75579960" w14:textId="76921046" w:rsidR="00AC30DC" w:rsidRDefault="00AC30DC" w:rsidP="00AC30D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lastRenderedPageBreak/>
        <w:t>Community Communications</w:t>
      </w:r>
    </w:p>
    <w:p w14:paraId="5C8754F9" w14:textId="77777777" w:rsidR="00AC30DC" w:rsidRDefault="00AC30DC" w:rsidP="00AC30D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14:paraId="4B069FF7" w14:textId="6DC3F6E2" w:rsidR="002744AF" w:rsidRPr="00390453" w:rsidRDefault="00AC30DC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Chief Shirley reported he </w:t>
      </w:r>
      <w:r w:rsidR="00866893">
        <w:rPr>
          <w:rFonts w:eastAsia="Tahoma"/>
          <w:color w:val="000000"/>
          <w:sz w:val="28"/>
          <w:szCs w:val="28"/>
        </w:rPr>
        <w:t>is working with the Keowee Key communications committee on an article for the upcoming 50</w:t>
      </w:r>
      <w:r w:rsidR="00866893" w:rsidRPr="00866893">
        <w:rPr>
          <w:rFonts w:eastAsia="Tahoma"/>
          <w:color w:val="000000"/>
          <w:sz w:val="28"/>
          <w:szCs w:val="28"/>
          <w:vertAlign w:val="superscript"/>
        </w:rPr>
        <w:t>th</w:t>
      </w:r>
      <w:r w:rsidR="00866893">
        <w:rPr>
          <w:rFonts w:eastAsia="Tahoma"/>
          <w:color w:val="000000"/>
          <w:sz w:val="28"/>
          <w:szCs w:val="28"/>
        </w:rPr>
        <w:t xml:space="preserve"> anniversary</w:t>
      </w:r>
      <w:r w:rsidR="00194030">
        <w:rPr>
          <w:rFonts w:eastAsia="Tahoma"/>
          <w:color w:val="000000"/>
          <w:sz w:val="28"/>
          <w:szCs w:val="28"/>
        </w:rPr>
        <w:t xml:space="preserve"> that will be sent out to the residents of Keowee Key</w:t>
      </w:r>
      <w:r w:rsidR="00866893">
        <w:rPr>
          <w:rFonts w:eastAsia="Tahoma"/>
          <w:color w:val="000000"/>
          <w:sz w:val="28"/>
          <w:szCs w:val="28"/>
        </w:rPr>
        <w:t>. It should be going out in the August timeframe as a special publication and email.</w:t>
      </w:r>
      <w:r w:rsidR="00194030">
        <w:rPr>
          <w:rFonts w:eastAsia="Tahoma"/>
          <w:color w:val="000000"/>
          <w:sz w:val="28"/>
          <w:szCs w:val="28"/>
        </w:rPr>
        <w:t xml:space="preserve"> Some of KFD content may be used for distribution to other communities</w:t>
      </w:r>
      <w:r w:rsidR="00866893">
        <w:rPr>
          <w:rFonts w:eastAsia="Tahoma"/>
          <w:color w:val="000000"/>
          <w:sz w:val="28"/>
          <w:szCs w:val="28"/>
        </w:rPr>
        <w:t xml:space="preserve"> </w:t>
      </w:r>
      <w:r w:rsidR="00194030">
        <w:rPr>
          <w:rFonts w:eastAsia="Tahoma"/>
          <w:color w:val="000000"/>
          <w:sz w:val="28"/>
          <w:szCs w:val="28"/>
        </w:rPr>
        <w:t>as well.</w:t>
      </w:r>
    </w:p>
    <w:p w14:paraId="5833ACDB" w14:textId="77777777" w:rsidR="0077186A" w:rsidRPr="00DB0BF8" w:rsidRDefault="0077186A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517B3D80" w14:textId="0B7FB169" w:rsidR="000F215F" w:rsidRDefault="00693225" w:rsidP="000F215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</w:t>
      </w:r>
      <w:r w:rsidR="00866893">
        <w:rPr>
          <w:rFonts w:eastAsia="Tahoma"/>
          <w:color w:val="000000"/>
          <w:sz w:val="28"/>
          <w:szCs w:val="28"/>
        </w:rPr>
        <w:t xml:space="preserve">July </w:t>
      </w:r>
      <w:r>
        <w:rPr>
          <w:rFonts w:eastAsia="Tahoma"/>
          <w:color w:val="000000"/>
          <w:sz w:val="28"/>
          <w:szCs w:val="28"/>
        </w:rPr>
        <w:t xml:space="preserve">Commission meeting </w:t>
      </w:r>
      <w:r w:rsidR="00FE6080">
        <w:rPr>
          <w:rFonts w:eastAsia="Tahoma"/>
          <w:color w:val="000000"/>
          <w:sz w:val="28"/>
          <w:szCs w:val="28"/>
        </w:rPr>
        <w:t xml:space="preserve">will be cancelled as the Chief and a couple of Commissioners will not be available. The next Commission meeting is </w:t>
      </w:r>
      <w:r>
        <w:rPr>
          <w:rFonts w:eastAsia="Tahoma"/>
          <w:color w:val="000000"/>
          <w:sz w:val="28"/>
          <w:szCs w:val="28"/>
        </w:rPr>
        <w:t>scheduled for 3:00 PM,</w:t>
      </w:r>
      <w:r w:rsidR="0059385F">
        <w:rPr>
          <w:rFonts w:eastAsia="Tahoma"/>
          <w:color w:val="000000"/>
          <w:sz w:val="28"/>
          <w:szCs w:val="28"/>
        </w:rPr>
        <w:t xml:space="preserve"> </w:t>
      </w:r>
      <w:r w:rsidR="00FE6080">
        <w:rPr>
          <w:rFonts w:eastAsia="Tahoma"/>
          <w:color w:val="000000"/>
          <w:sz w:val="28"/>
          <w:szCs w:val="28"/>
        </w:rPr>
        <w:t>August</w:t>
      </w:r>
      <w:r w:rsidR="0077186A">
        <w:rPr>
          <w:rFonts w:eastAsia="Tahoma"/>
          <w:color w:val="000000"/>
          <w:sz w:val="28"/>
          <w:szCs w:val="28"/>
        </w:rPr>
        <w:t xml:space="preserve"> 1</w:t>
      </w:r>
      <w:r w:rsidR="00FE6080">
        <w:rPr>
          <w:rFonts w:eastAsia="Tahoma"/>
          <w:color w:val="000000"/>
          <w:sz w:val="28"/>
          <w:szCs w:val="28"/>
        </w:rPr>
        <w:t>6</w:t>
      </w:r>
      <w:r w:rsidR="00821E52">
        <w:rPr>
          <w:rFonts w:eastAsia="Tahoma"/>
          <w:color w:val="000000"/>
          <w:sz w:val="28"/>
          <w:szCs w:val="28"/>
        </w:rPr>
        <w:t>, 2022</w:t>
      </w:r>
      <w:r>
        <w:rPr>
          <w:rFonts w:eastAsia="Tahoma"/>
          <w:color w:val="000000"/>
          <w:sz w:val="28"/>
          <w:szCs w:val="28"/>
        </w:rPr>
        <w:t>.</w:t>
      </w:r>
      <w:r w:rsidR="000F215F">
        <w:rPr>
          <w:rFonts w:eastAsia="Tahoma"/>
          <w:color w:val="000000"/>
          <w:sz w:val="28"/>
          <w:szCs w:val="28"/>
        </w:rPr>
        <w:t xml:space="preserve"> </w:t>
      </w:r>
    </w:p>
    <w:p w14:paraId="31DACFB5" w14:textId="77777777" w:rsidR="000F215F" w:rsidRDefault="000F215F" w:rsidP="000F215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32"/>
          <w:szCs w:val="32"/>
        </w:rPr>
      </w:pPr>
    </w:p>
    <w:p w14:paraId="325F1C69" w14:textId="2C88BF0A" w:rsidR="000F215F" w:rsidRDefault="000F215F" w:rsidP="000F215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A m</w:t>
      </w:r>
      <w:r w:rsidR="003F72CA">
        <w:rPr>
          <w:rFonts w:eastAsia="Tahoma"/>
          <w:color w:val="000000"/>
          <w:sz w:val="28"/>
          <w:szCs w:val="28"/>
        </w:rPr>
        <w:t xml:space="preserve">otion was made to adjourn at </w:t>
      </w:r>
      <w:r w:rsidR="0090798E">
        <w:rPr>
          <w:rFonts w:eastAsia="Tahoma"/>
          <w:color w:val="000000"/>
          <w:sz w:val="28"/>
          <w:szCs w:val="28"/>
        </w:rPr>
        <w:t>5</w:t>
      </w:r>
      <w:r w:rsidR="003F72CA">
        <w:rPr>
          <w:rFonts w:eastAsia="Tahoma"/>
          <w:color w:val="000000"/>
          <w:sz w:val="28"/>
          <w:szCs w:val="28"/>
        </w:rPr>
        <w:t>:</w:t>
      </w:r>
      <w:r w:rsidR="00FE6080">
        <w:rPr>
          <w:rFonts w:eastAsia="Tahoma"/>
          <w:color w:val="000000"/>
          <w:sz w:val="28"/>
          <w:szCs w:val="28"/>
        </w:rPr>
        <w:t>05</w:t>
      </w:r>
      <w:r>
        <w:rPr>
          <w:rFonts w:eastAsia="Tahoma"/>
          <w:color w:val="000000"/>
          <w:sz w:val="28"/>
          <w:szCs w:val="28"/>
        </w:rPr>
        <w:t xml:space="preserve"> PM</w:t>
      </w:r>
      <w:r w:rsidR="0077186A">
        <w:rPr>
          <w:rFonts w:eastAsia="Tahoma"/>
          <w:color w:val="000000"/>
          <w:sz w:val="28"/>
          <w:szCs w:val="28"/>
        </w:rPr>
        <w:t xml:space="preserve">. The </w:t>
      </w:r>
      <w:r w:rsidR="0090798E">
        <w:rPr>
          <w:rFonts w:eastAsia="Tahoma"/>
          <w:color w:val="000000"/>
          <w:sz w:val="28"/>
          <w:szCs w:val="28"/>
        </w:rPr>
        <w:t>m</w:t>
      </w:r>
      <w:r w:rsidR="0077186A">
        <w:rPr>
          <w:rFonts w:eastAsia="Tahoma"/>
          <w:color w:val="000000"/>
          <w:sz w:val="28"/>
          <w:szCs w:val="28"/>
        </w:rPr>
        <w:t>otion passed unanimously.</w:t>
      </w:r>
    </w:p>
    <w:p w14:paraId="7FD7CD60" w14:textId="1515AAB7" w:rsidR="00435489" w:rsidRDefault="00435489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7B42FE47" w14:textId="77777777" w:rsidR="00FE6080" w:rsidRDefault="00FE6080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45C42EC5" w14:textId="77777777" w:rsidR="00DB7131" w:rsidRDefault="000E358A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Respectfully S</w:t>
      </w:r>
      <w:r w:rsidR="00DB7131">
        <w:rPr>
          <w:rFonts w:eastAsia="Tahoma"/>
          <w:color w:val="000000"/>
          <w:sz w:val="28"/>
          <w:szCs w:val="28"/>
        </w:rPr>
        <w:t>ubmitted,</w:t>
      </w:r>
    </w:p>
    <w:p w14:paraId="353F69EF" w14:textId="77777777" w:rsidR="007950F0" w:rsidRDefault="007950F0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5CCFC1BA" w14:textId="2267AE78" w:rsidR="006825CD" w:rsidRDefault="0090798E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Leo Primeau for </w:t>
      </w:r>
      <w:r w:rsidR="000E358A">
        <w:rPr>
          <w:rFonts w:eastAsia="Tahoma"/>
          <w:color w:val="000000"/>
          <w:sz w:val="28"/>
          <w:szCs w:val="28"/>
        </w:rPr>
        <w:t>John Turner, S</w:t>
      </w:r>
      <w:r w:rsidR="00DB7131">
        <w:rPr>
          <w:rFonts w:eastAsia="Tahoma"/>
          <w:color w:val="000000"/>
          <w:sz w:val="28"/>
          <w:szCs w:val="28"/>
        </w:rPr>
        <w:t>ecretary</w:t>
      </w:r>
    </w:p>
    <w:p w14:paraId="2947D67C" w14:textId="77777777" w:rsidR="006825CD" w:rsidRDefault="006825CD" w:rsidP="0064581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43FC2BB0" w14:textId="77777777" w:rsidR="006825CD" w:rsidRDefault="006825CD" w:rsidP="00D571D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3C24D435" w14:textId="77777777" w:rsidR="006825CD" w:rsidRDefault="006825CD" w:rsidP="00D571D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6BEDC3DA" w14:textId="77777777" w:rsidR="006825CD" w:rsidRDefault="006825CD" w:rsidP="00D571D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1B7F70CB" w14:textId="77777777" w:rsidR="006825CD" w:rsidRDefault="006825CD" w:rsidP="00D571D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0316D31F" w14:textId="77777777" w:rsidR="006825CD" w:rsidRDefault="006825CD" w:rsidP="00D571D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1DAE08A8" w14:textId="77777777" w:rsidR="006825CD" w:rsidRDefault="006825CD" w:rsidP="00D571D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388ED7F2" w14:textId="77777777" w:rsidR="006825CD" w:rsidRPr="00BA4D14" w:rsidRDefault="006825CD" w:rsidP="00D571D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5AFF3142" w14:textId="77777777" w:rsidR="00D23F82" w:rsidRPr="00BA4D14" w:rsidRDefault="00D23F82" w:rsidP="00D571D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</w:t>
      </w:r>
    </w:p>
    <w:p w14:paraId="0B11A2B9" w14:textId="77777777" w:rsidR="001E7515" w:rsidRPr="00BA4D14" w:rsidRDefault="001E7515" w:rsidP="00D571D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14:paraId="3E9C3C58" w14:textId="77777777" w:rsidR="00DB7131" w:rsidRDefault="00DB7131" w:rsidP="00D571D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</w:t>
      </w:r>
    </w:p>
    <w:p w14:paraId="0AC3CB19" w14:textId="77777777" w:rsidR="00F64DFE" w:rsidRDefault="00F64DFE" w:rsidP="00D571D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5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14:paraId="14532A5E" w14:textId="77777777" w:rsidR="00F64DFE" w:rsidRDefault="00893B0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</w:t>
      </w:r>
      <w:r w:rsidR="000E449A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</w:t>
      </w:r>
    </w:p>
    <w:p w14:paraId="558D1909" w14:textId="77777777" w:rsidR="00F64DFE" w:rsidRDefault="000E449A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  <w:r>
        <w:rPr>
          <w:rFonts w:ascii="Tahoma" w:eastAsia="Tahoma" w:hAnsi="Tahoma" w:cs="Tahoma"/>
          <w:b w:val="0"/>
          <w:i w:val="0"/>
          <w:sz w:val="22"/>
          <w:szCs w:val="22"/>
        </w:rPr>
        <w:t>.</w:t>
      </w:r>
    </w:p>
    <w:p w14:paraId="210653A6" w14:textId="77777777" w:rsidR="00F64DFE" w:rsidRDefault="00F64DFE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</w:p>
    <w:p w14:paraId="0AC3D7EE" w14:textId="77777777" w:rsidR="00F64DFE" w:rsidRDefault="00F64DFE">
      <w:pPr>
        <w:pStyle w:val="Normal1"/>
      </w:pPr>
    </w:p>
    <w:sectPr w:rsidR="00F64DFE" w:rsidSect="003E5BE1">
      <w:pgSz w:w="12240" w:h="15840"/>
      <w:pgMar w:top="720" w:right="864" w:bottom="5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471D" w14:textId="77777777" w:rsidR="007A1E16" w:rsidRDefault="007A1E16" w:rsidP="00F64DFE">
      <w:r>
        <w:separator/>
      </w:r>
    </w:p>
  </w:endnote>
  <w:endnote w:type="continuationSeparator" w:id="0">
    <w:p w14:paraId="0FEFC57F" w14:textId="77777777" w:rsidR="007A1E16" w:rsidRDefault="007A1E16" w:rsidP="00F6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7BF6" w14:textId="77777777" w:rsidR="007A1E16" w:rsidRDefault="007A1E16" w:rsidP="00F64DFE">
      <w:r>
        <w:separator/>
      </w:r>
    </w:p>
  </w:footnote>
  <w:footnote w:type="continuationSeparator" w:id="0">
    <w:p w14:paraId="3F3523DD" w14:textId="77777777" w:rsidR="007A1E16" w:rsidRDefault="007A1E16" w:rsidP="00F6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212"/>
    <w:multiLevelType w:val="multilevel"/>
    <w:tmpl w:val="426A54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B141A2"/>
    <w:multiLevelType w:val="hybridMultilevel"/>
    <w:tmpl w:val="4BE04AAE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21E0E"/>
    <w:multiLevelType w:val="multilevel"/>
    <w:tmpl w:val="A93287D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525770"/>
    <w:multiLevelType w:val="hybridMultilevel"/>
    <w:tmpl w:val="461E48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C316C24"/>
    <w:multiLevelType w:val="hybridMultilevel"/>
    <w:tmpl w:val="BED6A6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866865183">
    <w:abstractNumId w:val="2"/>
  </w:num>
  <w:num w:numId="2" w16cid:durableId="1476146929">
    <w:abstractNumId w:val="0"/>
  </w:num>
  <w:num w:numId="3" w16cid:durableId="1938323100">
    <w:abstractNumId w:val="4"/>
  </w:num>
  <w:num w:numId="4" w16cid:durableId="459107583">
    <w:abstractNumId w:val="3"/>
  </w:num>
  <w:num w:numId="5" w16cid:durableId="1874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DFE"/>
    <w:rsid w:val="00001A6A"/>
    <w:rsid w:val="00012495"/>
    <w:rsid w:val="000168BB"/>
    <w:rsid w:val="00023982"/>
    <w:rsid w:val="00032F46"/>
    <w:rsid w:val="000334AC"/>
    <w:rsid w:val="00036B97"/>
    <w:rsid w:val="00040B24"/>
    <w:rsid w:val="00044E11"/>
    <w:rsid w:val="00047B62"/>
    <w:rsid w:val="000514E3"/>
    <w:rsid w:val="00051555"/>
    <w:rsid w:val="000524CA"/>
    <w:rsid w:val="000524E5"/>
    <w:rsid w:val="0005425F"/>
    <w:rsid w:val="00057490"/>
    <w:rsid w:val="00062953"/>
    <w:rsid w:val="00066430"/>
    <w:rsid w:val="000664B1"/>
    <w:rsid w:val="00076348"/>
    <w:rsid w:val="00080C1D"/>
    <w:rsid w:val="0008671D"/>
    <w:rsid w:val="00086FD5"/>
    <w:rsid w:val="000925D8"/>
    <w:rsid w:val="0009383F"/>
    <w:rsid w:val="00094ADB"/>
    <w:rsid w:val="000951F3"/>
    <w:rsid w:val="000956A0"/>
    <w:rsid w:val="000A1275"/>
    <w:rsid w:val="000A778E"/>
    <w:rsid w:val="000A79D7"/>
    <w:rsid w:val="000B0A57"/>
    <w:rsid w:val="000B0C14"/>
    <w:rsid w:val="000B74B4"/>
    <w:rsid w:val="000C033A"/>
    <w:rsid w:val="000D18C9"/>
    <w:rsid w:val="000D4C86"/>
    <w:rsid w:val="000D6B6D"/>
    <w:rsid w:val="000E358A"/>
    <w:rsid w:val="000E449A"/>
    <w:rsid w:val="000E49FE"/>
    <w:rsid w:val="000F215F"/>
    <w:rsid w:val="000F2F42"/>
    <w:rsid w:val="000F336E"/>
    <w:rsid w:val="00100A17"/>
    <w:rsid w:val="00101F74"/>
    <w:rsid w:val="001048DF"/>
    <w:rsid w:val="0010583A"/>
    <w:rsid w:val="001061AB"/>
    <w:rsid w:val="001065CD"/>
    <w:rsid w:val="00114A0F"/>
    <w:rsid w:val="00122533"/>
    <w:rsid w:val="00122D0C"/>
    <w:rsid w:val="00123079"/>
    <w:rsid w:val="00124CA1"/>
    <w:rsid w:val="001259A0"/>
    <w:rsid w:val="00125B60"/>
    <w:rsid w:val="001265F4"/>
    <w:rsid w:val="0013708D"/>
    <w:rsid w:val="00137DDF"/>
    <w:rsid w:val="00140E34"/>
    <w:rsid w:val="0014128E"/>
    <w:rsid w:val="001420CF"/>
    <w:rsid w:val="00143CFD"/>
    <w:rsid w:val="00146440"/>
    <w:rsid w:val="0015655C"/>
    <w:rsid w:val="00160F21"/>
    <w:rsid w:val="00162DA9"/>
    <w:rsid w:val="00164585"/>
    <w:rsid w:val="0016777E"/>
    <w:rsid w:val="001719C4"/>
    <w:rsid w:val="00173DB7"/>
    <w:rsid w:val="00175CE9"/>
    <w:rsid w:val="001813A1"/>
    <w:rsid w:val="001832E5"/>
    <w:rsid w:val="00186231"/>
    <w:rsid w:val="0018724F"/>
    <w:rsid w:val="00190FB5"/>
    <w:rsid w:val="00194030"/>
    <w:rsid w:val="00194C67"/>
    <w:rsid w:val="001A111C"/>
    <w:rsid w:val="001A1931"/>
    <w:rsid w:val="001A7259"/>
    <w:rsid w:val="001B0E83"/>
    <w:rsid w:val="001B41CA"/>
    <w:rsid w:val="001B4F1F"/>
    <w:rsid w:val="001B6390"/>
    <w:rsid w:val="001C1A25"/>
    <w:rsid w:val="001C1AC4"/>
    <w:rsid w:val="001E0B40"/>
    <w:rsid w:val="001E1719"/>
    <w:rsid w:val="001E2C9A"/>
    <w:rsid w:val="001E7515"/>
    <w:rsid w:val="001F284D"/>
    <w:rsid w:val="00200C6B"/>
    <w:rsid w:val="0020181B"/>
    <w:rsid w:val="00205D61"/>
    <w:rsid w:val="00206E4B"/>
    <w:rsid w:val="002107EE"/>
    <w:rsid w:val="0021255C"/>
    <w:rsid w:val="002129A8"/>
    <w:rsid w:val="00214483"/>
    <w:rsid w:val="002147B9"/>
    <w:rsid w:val="0021649E"/>
    <w:rsid w:val="002203C1"/>
    <w:rsid w:val="0022139C"/>
    <w:rsid w:val="00226694"/>
    <w:rsid w:val="002274CF"/>
    <w:rsid w:val="00227862"/>
    <w:rsid w:val="00232732"/>
    <w:rsid w:val="00233679"/>
    <w:rsid w:val="0023587D"/>
    <w:rsid w:val="002361A8"/>
    <w:rsid w:val="00236A34"/>
    <w:rsid w:val="00237343"/>
    <w:rsid w:val="00237C8D"/>
    <w:rsid w:val="00240663"/>
    <w:rsid w:val="00245EAC"/>
    <w:rsid w:val="00246544"/>
    <w:rsid w:val="002467AC"/>
    <w:rsid w:val="002474F7"/>
    <w:rsid w:val="00251599"/>
    <w:rsid w:val="00254CF0"/>
    <w:rsid w:val="00254DCB"/>
    <w:rsid w:val="00260AEC"/>
    <w:rsid w:val="00266A37"/>
    <w:rsid w:val="00273E32"/>
    <w:rsid w:val="002744AF"/>
    <w:rsid w:val="00275305"/>
    <w:rsid w:val="00276838"/>
    <w:rsid w:val="00280FF3"/>
    <w:rsid w:val="00291C86"/>
    <w:rsid w:val="00292970"/>
    <w:rsid w:val="002954F4"/>
    <w:rsid w:val="002A1505"/>
    <w:rsid w:val="002B2507"/>
    <w:rsid w:val="002B3BA4"/>
    <w:rsid w:val="002B4BA3"/>
    <w:rsid w:val="002B5799"/>
    <w:rsid w:val="002C31DC"/>
    <w:rsid w:val="002D13DD"/>
    <w:rsid w:val="002D4A5A"/>
    <w:rsid w:val="002E0D33"/>
    <w:rsid w:val="002E4E55"/>
    <w:rsid w:val="002F0BCB"/>
    <w:rsid w:val="002F2657"/>
    <w:rsid w:val="002F4D82"/>
    <w:rsid w:val="002F5931"/>
    <w:rsid w:val="00322F6B"/>
    <w:rsid w:val="00323F98"/>
    <w:rsid w:val="003306CB"/>
    <w:rsid w:val="00334D58"/>
    <w:rsid w:val="00337AD4"/>
    <w:rsid w:val="00341FF0"/>
    <w:rsid w:val="00345D43"/>
    <w:rsid w:val="00346CE5"/>
    <w:rsid w:val="00350975"/>
    <w:rsid w:val="0036490E"/>
    <w:rsid w:val="003671D6"/>
    <w:rsid w:val="003678F9"/>
    <w:rsid w:val="0037477E"/>
    <w:rsid w:val="00375502"/>
    <w:rsid w:val="0037736F"/>
    <w:rsid w:val="00381469"/>
    <w:rsid w:val="00382DFD"/>
    <w:rsid w:val="003849D4"/>
    <w:rsid w:val="00390453"/>
    <w:rsid w:val="00391A95"/>
    <w:rsid w:val="003931C9"/>
    <w:rsid w:val="003A5BBE"/>
    <w:rsid w:val="003A5CAC"/>
    <w:rsid w:val="003B5F4F"/>
    <w:rsid w:val="003C2EB8"/>
    <w:rsid w:val="003D3DCF"/>
    <w:rsid w:val="003D3EC9"/>
    <w:rsid w:val="003E2D1D"/>
    <w:rsid w:val="003E5BE1"/>
    <w:rsid w:val="003E6559"/>
    <w:rsid w:val="003E6D0F"/>
    <w:rsid w:val="003F72CA"/>
    <w:rsid w:val="00400182"/>
    <w:rsid w:val="004012B0"/>
    <w:rsid w:val="00404442"/>
    <w:rsid w:val="00404B8E"/>
    <w:rsid w:val="00406E2B"/>
    <w:rsid w:val="00410B69"/>
    <w:rsid w:val="00413C97"/>
    <w:rsid w:val="00426D6F"/>
    <w:rsid w:val="00427B85"/>
    <w:rsid w:val="004300EF"/>
    <w:rsid w:val="00432830"/>
    <w:rsid w:val="00435489"/>
    <w:rsid w:val="00437A8F"/>
    <w:rsid w:val="0044006B"/>
    <w:rsid w:val="004408DC"/>
    <w:rsid w:val="00446635"/>
    <w:rsid w:val="00451E14"/>
    <w:rsid w:val="00455CB8"/>
    <w:rsid w:val="00463D6C"/>
    <w:rsid w:val="00467A12"/>
    <w:rsid w:val="00471DAD"/>
    <w:rsid w:val="00474894"/>
    <w:rsid w:val="00486FD6"/>
    <w:rsid w:val="00490FFA"/>
    <w:rsid w:val="00491134"/>
    <w:rsid w:val="004A3C1D"/>
    <w:rsid w:val="004A4E19"/>
    <w:rsid w:val="004A507F"/>
    <w:rsid w:val="004B0783"/>
    <w:rsid w:val="004B4C82"/>
    <w:rsid w:val="004B7CB0"/>
    <w:rsid w:val="004C122E"/>
    <w:rsid w:val="004C2E22"/>
    <w:rsid w:val="004C30F0"/>
    <w:rsid w:val="004C3176"/>
    <w:rsid w:val="004C4705"/>
    <w:rsid w:val="004D5AC3"/>
    <w:rsid w:val="004E1FAA"/>
    <w:rsid w:val="004E4F10"/>
    <w:rsid w:val="004E579E"/>
    <w:rsid w:val="004F00E6"/>
    <w:rsid w:val="004F1B77"/>
    <w:rsid w:val="004F2513"/>
    <w:rsid w:val="00501BA7"/>
    <w:rsid w:val="005027A8"/>
    <w:rsid w:val="00504EC5"/>
    <w:rsid w:val="00506038"/>
    <w:rsid w:val="005114E6"/>
    <w:rsid w:val="0051542F"/>
    <w:rsid w:val="00516267"/>
    <w:rsid w:val="0052608A"/>
    <w:rsid w:val="005306C3"/>
    <w:rsid w:val="005320FB"/>
    <w:rsid w:val="00542E0E"/>
    <w:rsid w:val="0054526C"/>
    <w:rsid w:val="005465BA"/>
    <w:rsid w:val="00547CE2"/>
    <w:rsid w:val="0055588D"/>
    <w:rsid w:val="005560E5"/>
    <w:rsid w:val="00556EC5"/>
    <w:rsid w:val="00566F1B"/>
    <w:rsid w:val="0056780D"/>
    <w:rsid w:val="00573740"/>
    <w:rsid w:val="00573F51"/>
    <w:rsid w:val="00576658"/>
    <w:rsid w:val="0058392E"/>
    <w:rsid w:val="0058615B"/>
    <w:rsid w:val="005903C5"/>
    <w:rsid w:val="005911DA"/>
    <w:rsid w:val="0059385F"/>
    <w:rsid w:val="005942D7"/>
    <w:rsid w:val="005A46A2"/>
    <w:rsid w:val="005A4D04"/>
    <w:rsid w:val="005B76A4"/>
    <w:rsid w:val="005C1806"/>
    <w:rsid w:val="005C4437"/>
    <w:rsid w:val="005D16C3"/>
    <w:rsid w:val="005D23ED"/>
    <w:rsid w:val="005D35AD"/>
    <w:rsid w:val="005D6740"/>
    <w:rsid w:val="005D6BB3"/>
    <w:rsid w:val="005E602A"/>
    <w:rsid w:val="005F0ED8"/>
    <w:rsid w:val="005F16D7"/>
    <w:rsid w:val="005F4DC3"/>
    <w:rsid w:val="005F59A2"/>
    <w:rsid w:val="005F7238"/>
    <w:rsid w:val="0060043D"/>
    <w:rsid w:val="006008F2"/>
    <w:rsid w:val="0060457F"/>
    <w:rsid w:val="00611BA9"/>
    <w:rsid w:val="006135C9"/>
    <w:rsid w:val="00615624"/>
    <w:rsid w:val="006156E2"/>
    <w:rsid w:val="006160E3"/>
    <w:rsid w:val="00617D42"/>
    <w:rsid w:val="006217EB"/>
    <w:rsid w:val="006356EA"/>
    <w:rsid w:val="00637A4F"/>
    <w:rsid w:val="006421C4"/>
    <w:rsid w:val="00644E95"/>
    <w:rsid w:val="0064581C"/>
    <w:rsid w:val="00646C5B"/>
    <w:rsid w:val="0064777F"/>
    <w:rsid w:val="00647A46"/>
    <w:rsid w:val="00653D19"/>
    <w:rsid w:val="00657380"/>
    <w:rsid w:val="00661CFE"/>
    <w:rsid w:val="006622ED"/>
    <w:rsid w:val="00672B5E"/>
    <w:rsid w:val="00673AC3"/>
    <w:rsid w:val="0068098C"/>
    <w:rsid w:val="006825CD"/>
    <w:rsid w:val="00686431"/>
    <w:rsid w:val="00686ABF"/>
    <w:rsid w:val="00691AD3"/>
    <w:rsid w:val="0069259C"/>
    <w:rsid w:val="00692757"/>
    <w:rsid w:val="00693225"/>
    <w:rsid w:val="00694634"/>
    <w:rsid w:val="006A2D16"/>
    <w:rsid w:val="006A51CD"/>
    <w:rsid w:val="006A6583"/>
    <w:rsid w:val="006B317D"/>
    <w:rsid w:val="006B3731"/>
    <w:rsid w:val="006B3F0F"/>
    <w:rsid w:val="006B76CB"/>
    <w:rsid w:val="006C1B73"/>
    <w:rsid w:val="006C1EA9"/>
    <w:rsid w:val="006C2DD5"/>
    <w:rsid w:val="006D15F1"/>
    <w:rsid w:val="006D1D18"/>
    <w:rsid w:val="006D20B1"/>
    <w:rsid w:val="006D49C4"/>
    <w:rsid w:val="006D6194"/>
    <w:rsid w:val="006E4315"/>
    <w:rsid w:val="006E439F"/>
    <w:rsid w:val="006E7001"/>
    <w:rsid w:val="006F1F7F"/>
    <w:rsid w:val="00701B9C"/>
    <w:rsid w:val="00702260"/>
    <w:rsid w:val="00702E60"/>
    <w:rsid w:val="007138FC"/>
    <w:rsid w:val="00722071"/>
    <w:rsid w:val="0072332F"/>
    <w:rsid w:val="007237E2"/>
    <w:rsid w:val="00725812"/>
    <w:rsid w:val="0073088F"/>
    <w:rsid w:val="00735BB1"/>
    <w:rsid w:val="00741280"/>
    <w:rsid w:val="00741456"/>
    <w:rsid w:val="00743846"/>
    <w:rsid w:val="00745773"/>
    <w:rsid w:val="00745841"/>
    <w:rsid w:val="007468CE"/>
    <w:rsid w:val="00747A93"/>
    <w:rsid w:val="00751199"/>
    <w:rsid w:val="0075507F"/>
    <w:rsid w:val="00755BF2"/>
    <w:rsid w:val="0076208E"/>
    <w:rsid w:val="00764DD6"/>
    <w:rsid w:val="007705B8"/>
    <w:rsid w:val="00771337"/>
    <w:rsid w:val="007716DD"/>
    <w:rsid w:val="0077186A"/>
    <w:rsid w:val="00773DF6"/>
    <w:rsid w:val="007742F1"/>
    <w:rsid w:val="00774F06"/>
    <w:rsid w:val="007773E0"/>
    <w:rsid w:val="00781322"/>
    <w:rsid w:val="007821CC"/>
    <w:rsid w:val="00782C2B"/>
    <w:rsid w:val="0078531D"/>
    <w:rsid w:val="00787BBC"/>
    <w:rsid w:val="007950F0"/>
    <w:rsid w:val="007A1E16"/>
    <w:rsid w:val="007A7C40"/>
    <w:rsid w:val="007A7ECC"/>
    <w:rsid w:val="007B1D0C"/>
    <w:rsid w:val="007B7E8A"/>
    <w:rsid w:val="007C07CC"/>
    <w:rsid w:val="007C0DE4"/>
    <w:rsid w:val="007C7821"/>
    <w:rsid w:val="007C79E5"/>
    <w:rsid w:val="007D05E8"/>
    <w:rsid w:val="007D1919"/>
    <w:rsid w:val="007D3A9C"/>
    <w:rsid w:val="007D478B"/>
    <w:rsid w:val="007D4CFA"/>
    <w:rsid w:val="007E0850"/>
    <w:rsid w:val="007E2582"/>
    <w:rsid w:val="007E47B1"/>
    <w:rsid w:val="007E6AD8"/>
    <w:rsid w:val="007F60C0"/>
    <w:rsid w:val="00800267"/>
    <w:rsid w:val="00800F84"/>
    <w:rsid w:val="00810618"/>
    <w:rsid w:val="00810D54"/>
    <w:rsid w:val="008118A1"/>
    <w:rsid w:val="008118F6"/>
    <w:rsid w:val="0081441A"/>
    <w:rsid w:val="00817074"/>
    <w:rsid w:val="00821E52"/>
    <w:rsid w:val="00823141"/>
    <w:rsid w:val="00830EF5"/>
    <w:rsid w:val="008401B5"/>
    <w:rsid w:val="0084201D"/>
    <w:rsid w:val="00845318"/>
    <w:rsid w:val="0085130A"/>
    <w:rsid w:val="00851E78"/>
    <w:rsid w:val="00854F3C"/>
    <w:rsid w:val="008626D3"/>
    <w:rsid w:val="00863F34"/>
    <w:rsid w:val="00866893"/>
    <w:rsid w:val="00866E9E"/>
    <w:rsid w:val="008704F7"/>
    <w:rsid w:val="00870CE5"/>
    <w:rsid w:val="0087166A"/>
    <w:rsid w:val="00871B97"/>
    <w:rsid w:val="00874033"/>
    <w:rsid w:val="008754CE"/>
    <w:rsid w:val="00882239"/>
    <w:rsid w:val="0088230B"/>
    <w:rsid w:val="00885735"/>
    <w:rsid w:val="008859CA"/>
    <w:rsid w:val="0088776A"/>
    <w:rsid w:val="00887C07"/>
    <w:rsid w:val="00891CFE"/>
    <w:rsid w:val="00893B08"/>
    <w:rsid w:val="0089449E"/>
    <w:rsid w:val="008951A3"/>
    <w:rsid w:val="008974AD"/>
    <w:rsid w:val="008A0306"/>
    <w:rsid w:val="008A0457"/>
    <w:rsid w:val="008A054F"/>
    <w:rsid w:val="008A0B51"/>
    <w:rsid w:val="008A153A"/>
    <w:rsid w:val="008A5718"/>
    <w:rsid w:val="008A6041"/>
    <w:rsid w:val="008B2205"/>
    <w:rsid w:val="008B2335"/>
    <w:rsid w:val="008B324B"/>
    <w:rsid w:val="008B7219"/>
    <w:rsid w:val="008C14B9"/>
    <w:rsid w:val="008C17CB"/>
    <w:rsid w:val="008C298E"/>
    <w:rsid w:val="008C36AE"/>
    <w:rsid w:val="008C6CA6"/>
    <w:rsid w:val="008D018E"/>
    <w:rsid w:val="008D21A4"/>
    <w:rsid w:val="008D21BA"/>
    <w:rsid w:val="008D308D"/>
    <w:rsid w:val="008E2E4A"/>
    <w:rsid w:val="008E78BE"/>
    <w:rsid w:val="008F44EF"/>
    <w:rsid w:val="008F7317"/>
    <w:rsid w:val="008F745D"/>
    <w:rsid w:val="008F7A1A"/>
    <w:rsid w:val="00900D20"/>
    <w:rsid w:val="00904683"/>
    <w:rsid w:val="009048F1"/>
    <w:rsid w:val="0090798E"/>
    <w:rsid w:val="0091031B"/>
    <w:rsid w:val="00916008"/>
    <w:rsid w:val="009167A0"/>
    <w:rsid w:val="00917048"/>
    <w:rsid w:val="00921161"/>
    <w:rsid w:val="00930CE1"/>
    <w:rsid w:val="00931DE2"/>
    <w:rsid w:val="009323C0"/>
    <w:rsid w:val="0093695F"/>
    <w:rsid w:val="00942648"/>
    <w:rsid w:val="00945A7E"/>
    <w:rsid w:val="009502B5"/>
    <w:rsid w:val="0095123B"/>
    <w:rsid w:val="00953618"/>
    <w:rsid w:val="00954D61"/>
    <w:rsid w:val="00955356"/>
    <w:rsid w:val="00956B5A"/>
    <w:rsid w:val="00956F8D"/>
    <w:rsid w:val="009627CC"/>
    <w:rsid w:val="00963A68"/>
    <w:rsid w:val="00963BC7"/>
    <w:rsid w:val="0097047F"/>
    <w:rsid w:val="009742F4"/>
    <w:rsid w:val="0098457E"/>
    <w:rsid w:val="00985597"/>
    <w:rsid w:val="00985CBC"/>
    <w:rsid w:val="00987929"/>
    <w:rsid w:val="00991DCE"/>
    <w:rsid w:val="00995801"/>
    <w:rsid w:val="0099691B"/>
    <w:rsid w:val="009A0D66"/>
    <w:rsid w:val="009B488E"/>
    <w:rsid w:val="009C01EA"/>
    <w:rsid w:val="009C0709"/>
    <w:rsid w:val="009C2404"/>
    <w:rsid w:val="009C287F"/>
    <w:rsid w:val="009C6B08"/>
    <w:rsid w:val="009D65FB"/>
    <w:rsid w:val="009D6E9D"/>
    <w:rsid w:val="009E150F"/>
    <w:rsid w:val="009E6346"/>
    <w:rsid w:val="009F1380"/>
    <w:rsid w:val="009F40C3"/>
    <w:rsid w:val="00A00FFE"/>
    <w:rsid w:val="00A01430"/>
    <w:rsid w:val="00A0602A"/>
    <w:rsid w:val="00A0776C"/>
    <w:rsid w:val="00A11A69"/>
    <w:rsid w:val="00A131C0"/>
    <w:rsid w:val="00A13DD6"/>
    <w:rsid w:val="00A14CB2"/>
    <w:rsid w:val="00A15328"/>
    <w:rsid w:val="00A164B6"/>
    <w:rsid w:val="00A254A8"/>
    <w:rsid w:val="00A276B3"/>
    <w:rsid w:val="00A27B65"/>
    <w:rsid w:val="00A32AA4"/>
    <w:rsid w:val="00A33D5A"/>
    <w:rsid w:val="00A35792"/>
    <w:rsid w:val="00A4591A"/>
    <w:rsid w:val="00A45D45"/>
    <w:rsid w:val="00A4663F"/>
    <w:rsid w:val="00A52059"/>
    <w:rsid w:val="00A625DF"/>
    <w:rsid w:val="00A6265F"/>
    <w:rsid w:val="00A645D0"/>
    <w:rsid w:val="00A647D8"/>
    <w:rsid w:val="00A77CF6"/>
    <w:rsid w:val="00A80E82"/>
    <w:rsid w:val="00A861D4"/>
    <w:rsid w:val="00A870AC"/>
    <w:rsid w:val="00A87FF7"/>
    <w:rsid w:val="00A92B47"/>
    <w:rsid w:val="00A95DF5"/>
    <w:rsid w:val="00AA1022"/>
    <w:rsid w:val="00AA2542"/>
    <w:rsid w:val="00AA2FF0"/>
    <w:rsid w:val="00AB1607"/>
    <w:rsid w:val="00AB17AF"/>
    <w:rsid w:val="00AB1CB5"/>
    <w:rsid w:val="00AB4191"/>
    <w:rsid w:val="00AB62BF"/>
    <w:rsid w:val="00AB732F"/>
    <w:rsid w:val="00AC30DC"/>
    <w:rsid w:val="00AC7B8F"/>
    <w:rsid w:val="00AD057C"/>
    <w:rsid w:val="00AD0839"/>
    <w:rsid w:val="00AD1F04"/>
    <w:rsid w:val="00AD2339"/>
    <w:rsid w:val="00AD3271"/>
    <w:rsid w:val="00AD467D"/>
    <w:rsid w:val="00AE43DB"/>
    <w:rsid w:val="00AE4FEA"/>
    <w:rsid w:val="00AE5EB2"/>
    <w:rsid w:val="00AE656B"/>
    <w:rsid w:val="00AE6D27"/>
    <w:rsid w:val="00AE7515"/>
    <w:rsid w:val="00AF6723"/>
    <w:rsid w:val="00AF69BF"/>
    <w:rsid w:val="00AF7C49"/>
    <w:rsid w:val="00B0094A"/>
    <w:rsid w:val="00B06F86"/>
    <w:rsid w:val="00B14650"/>
    <w:rsid w:val="00B16ECB"/>
    <w:rsid w:val="00B17431"/>
    <w:rsid w:val="00B21297"/>
    <w:rsid w:val="00B23731"/>
    <w:rsid w:val="00B24DEB"/>
    <w:rsid w:val="00B274C9"/>
    <w:rsid w:val="00B30591"/>
    <w:rsid w:val="00B347EF"/>
    <w:rsid w:val="00B37396"/>
    <w:rsid w:val="00B45355"/>
    <w:rsid w:val="00B47549"/>
    <w:rsid w:val="00B5429E"/>
    <w:rsid w:val="00B65295"/>
    <w:rsid w:val="00B72CF6"/>
    <w:rsid w:val="00B7594B"/>
    <w:rsid w:val="00B80374"/>
    <w:rsid w:val="00B80851"/>
    <w:rsid w:val="00B87333"/>
    <w:rsid w:val="00B961D1"/>
    <w:rsid w:val="00BA169C"/>
    <w:rsid w:val="00BA4285"/>
    <w:rsid w:val="00BA4D14"/>
    <w:rsid w:val="00BA64A1"/>
    <w:rsid w:val="00BA6E26"/>
    <w:rsid w:val="00BB5246"/>
    <w:rsid w:val="00BC338D"/>
    <w:rsid w:val="00BC3422"/>
    <w:rsid w:val="00BC43C4"/>
    <w:rsid w:val="00BC5458"/>
    <w:rsid w:val="00BD1A81"/>
    <w:rsid w:val="00BD4E2E"/>
    <w:rsid w:val="00BD778C"/>
    <w:rsid w:val="00BE31AC"/>
    <w:rsid w:val="00BF4042"/>
    <w:rsid w:val="00BF42D6"/>
    <w:rsid w:val="00BF7098"/>
    <w:rsid w:val="00C06410"/>
    <w:rsid w:val="00C072B1"/>
    <w:rsid w:val="00C13367"/>
    <w:rsid w:val="00C1783B"/>
    <w:rsid w:val="00C20719"/>
    <w:rsid w:val="00C3195D"/>
    <w:rsid w:val="00C3350D"/>
    <w:rsid w:val="00C35E13"/>
    <w:rsid w:val="00C36D5B"/>
    <w:rsid w:val="00C42086"/>
    <w:rsid w:val="00C42965"/>
    <w:rsid w:val="00C447C2"/>
    <w:rsid w:val="00C4690C"/>
    <w:rsid w:val="00C50419"/>
    <w:rsid w:val="00C52CA1"/>
    <w:rsid w:val="00C542B9"/>
    <w:rsid w:val="00C603CB"/>
    <w:rsid w:val="00C609AF"/>
    <w:rsid w:val="00C656DA"/>
    <w:rsid w:val="00C71047"/>
    <w:rsid w:val="00C72F79"/>
    <w:rsid w:val="00C73A45"/>
    <w:rsid w:val="00C8132E"/>
    <w:rsid w:val="00C8176C"/>
    <w:rsid w:val="00C81C58"/>
    <w:rsid w:val="00C81FD8"/>
    <w:rsid w:val="00C82110"/>
    <w:rsid w:val="00C8475F"/>
    <w:rsid w:val="00C86702"/>
    <w:rsid w:val="00CA0369"/>
    <w:rsid w:val="00CA0C22"/>
    <w:rsid w:val="00CA21CC"/>
    <w:rsid w:val="00CA5579"/>
    <w:rsid w:val="00CB0395"/>
    <w:rsid w:val="00CB0B5F"/>
    <w:rsid w:val="00CB1C8C"/>
    <w:rsid w:val="00CB6838"/>
    <w:rsid w:val="00CC3F56"/>
    <w:rsid w:val="00CD3EC7"/>
    <w:rsid w:val="00CD6670"/>
    <w:rsid w:val="00CE07A8"/>
    <w:rsid w:val="00CE3D27"/>
    <w:rsid w:val="00CE5F5E"/>
    <w:rsid w:val="00CE7E4D"/>
    <w:rsid w:val="00CF0818"/>
    <w:rsid w:val="00CF1E7F"/>
    <w:rsid w:val="00CF3E41"/>
    <w:rsid w:val="00CF746C"/>
    <w:rsid w:val="00CF7B09"/>
    <w:rsid w:val="00D135D1"/>
    <w:rsid w:val="00D13D0D"/>
    <w:rsid w:val="00D178EF"/>
    <w:rsid w:val="00D23F82"/>
    <w:rsid w:val="00D30A98"/>
    <w:rsid w:val="00D31612"/>
    <w:rsid w:val="00D31B78"/>
    <w:rsid w:val="00D34E48"/>
    <w:rsid w:val="00D43162"/>
    <w:rsid w:val="00D507A6"/>
    <w:rsid w:val="00D5276B"/>
    <w:rsid w:val="00D55D4B"/>
    <w:rsid w:val="00D55F6B"/>
    <w:rsid w:val="00D571DF"/>
    <w:rsid w:val="00D57D86"/>
    <w:rsid w:val="00D63CE6"/>
    <w:rsid w:val="00D66307"/>
    <w:rsid w:val="00D707B5"/>
    <w:rsid w:val="00D73DDB"/>
    <w:rsid w:val="00D748C4"/>
    <w:rsid w:val="00D75ECD"/>
    <w:rsid w:val="00D76853"/>
    <w:rsid w:val="00D76978"/>
    <w:rsid w:val="00D77B98"/>
    <w:rsid w:val="00D80035"/>
    <w:rsid w:val="00D86A5E"/>
    <w:rsid w:val="00D90987"/>
    <w:rsid w:val="00D93E89"/>
    <w:rsid w:val="00DA3131"/>
    <w:rsid w:val="00DB0BF8"/>
    <w:rsid w:val="00DB6079"/>
    <w:rsid w:val="00DB7131"/>
    <w:rsid w:val="00DC3153"/>
    <w:rsid w:val="00DD09EB"/>
    <w:rsid w:val="00DD5124"/>
    <w:rsid w:val="00DD6612"/>
    <w:rsid w:val="00DE076F"/>
    <w:rsid w:val="00DE2AB3"/>
    <w:rsid w:val="00DE5D8C"/>
    <w:rsid w:val="00DF09A4"/>
    <w:rsid w:val="00E00E03"/>
    <w:rsid w:val="00E0323F"/>
    <w:rsid w:val="00E11953"/>
    <w:rsid w:val="00E16FC5"/>
    <w:rsid w:val="00E2088B"/>
    <w:rsid w:val="00E20B74"/>
    <w:rsid w:val="00E21017"/>
    <w:rsid w:val="00E21663"/>
    <w:rsid w:val="00E229C3"/>
    <w:rsid w:val="00E22E53"/>
    <w:rsid w:val="00E27C27"/>
    <w:rsid w:val="00E32403"/>
    <w:rsid w:val="00E43D21"/>
    <w:rsid w:val="00E46A88"/>
    <w:rsid w:val="00E47913"/>
    <w:rsid w:val="00E645A5"/>
    <w:rsid w:val="00E71D44"/>
    <w:rsid w:val="00E721A9"/>
    <w:rsid w:val="00E736C9"/>
    <w:rsid w:val="00E73B54"/>
    <w:rsid w:val="00E76940"/>
    <w:rsid w:val="00E81889"/>
    <w:rsid w:val="00E821CE"/>
    <w:rsid w:val="00E87EA8"/>
    <w:rsid w:val="00E97AB8"/>
    <w:rsid w:val="00EA19C7"/>
    <w:rsid w:val="00EA3243"/>
    <w:rsid w:val="00EA5E4F"/>
    <w:rsid w:val="00EA72DD"/>
    <w:rsid w:val="00EB163D"/>
    <w:rsid w:val="00EB2E1A"/>
    <w:rsid w:val="00EB34F7"/>
    <w:rsid w:val="00EB64C6"/>
    <w:rsid w:val="00EB7B5D"/>
    <w:rsid w:val="00EC04B8"/>
    <w:rsid w:val="00ED0745"/>
    <w:rsid w:val="00ED2401"/>
    <w:rsid w:val="00EE2313"/>
    <w:rsid w:val="00EE2CC8"/>
    <w:rsid w:val="00EE718F"/>
    <w:rsid w:val="00EF4E85"/>
    <w:rsid w:val="00EF73F7"/>
    <w:rsid w:val="00F010FE"/>
    <w:rsid w:val="00F02702"/>
    <w:rsid w:val="00F132B5"/>
    <w:rsid w:val="00F178E0"/>
    <w:rsid w:val="00F232D9"/>
    <w:rsid w:val="00F31523"/>
    <w:rsid w:val="00F3214E"/>
    <w:rsid w:val="00F40E16"/>
    <w:rsid w:val="00F504B7"/>
    <w:rsid w:val="00F532C2"/>
    <w:rsid w:val="00F53924"/>
    <w:rsid w:val="00F54BBD"/>
    <w:rsid w:val="00F6143D"/>
    <w:rsid w:val="00F64DFE"/>
    <w:rsid w:val="00F66298"/>
    <w:rsid w:val="00F74489"/>
    <w:rsid w:val="00F81976"/>
    <w:rsid w:val="00F81F3A"/>
    <w:rsid w:val="00F90A45"/>
    <w:rsid w:val="00F93E1F"/>
    <w:rsid w:val="00F95172"/>
    <w:rsid w:val="00F95843"/>
    <w:rsid w:val="00F96920"/>
    <w:rsid w:val="00FA35DC"/>
    <w:rsid w:val="00FA6F6D"/>
    <w:rsid w:val="00FB117C"/>
    <w:rsid w:val="00FB4660"/>
    <w:rsid w:val="00FB6CAD"/>
    <w:rsid w:val="00FC0C5E"/>
    <w:rsid w:val="00FC311E"/>
    <w:rsid w:val="00FC47F0"/>
    <w:rsid w:val="00FC4E6E"/>
    <w:rsid w:val="00FD02BA"/>
    <w:rsid w:val="00FD073C"/>
    <w:rsid w:val="00FD09EE"/>
    <w:rsid w:val="00FD11DF"/>
    <w:rsid w:val="00FD1F47"/>
    <w:rsid w:val="00FD420D"/>
    <w:rsid w:val="00FD5F5C"/>
    <w:rsid w:val="00FE2B6B"/>
    <w:rsid w:val="00FE6080"/>
    <w:rsid w:val="00FE6391"/>
    <w:rsid w:val="00FF0D91"/>
    <w:rsid w:val="00FF1F82"/>
    <w:rsid w:val="00FF3451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6DD0"/>
  <w15:docId w15:val="{CA3AF5E4-5326-4BC7-8561-3C370386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8E"/>
  </w:style>
  <w:style w:type="paragraph" w:styleId="Heading1">
    <w:name w:val="heading 1"/>
    <w:basedOn w:val="Normal1"/>
    <w:next w:val="Normal1"/>
    <w:rsid w:val="00F64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64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64D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64D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64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64D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4DFE"/>
  </w:style>
  <w:style w:type="paragraph" w:styleId="Title">
    <w:name w:val="Title"/>
    <w:basedOn w:val="Normal1"/>
    <w:next w:val="Normal1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Subtitle">
    <w:name w:val="Subtitle"/>
    <w:basedOn w:val="Normal1"/>
    <w:next w:val="Normal1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001"/>
  </w:style>
  <w:style w:type="paragraph" w:styleId="Footer">
    <w:name w:val="footer"/>
    <w:basedOn w:val="Normal"/>
    <w:link w:val="Foot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01"/>
  </w:style>
  <w:style w:type="paragraph" w:styleId="NoSpacing">
    <w:name w:val="No Spacing"/>
    <w:uiPriority w:val="1"/>
    <w:qFormat/>
    <w:rsid w:val="007D478B"/>
  </w:style>
  <w:style w:type="paragraph" w:styleId="ListParagraph">
    <w:name w:val="List Paragraph"/>
    <w:basedOn w:val="Normal"/>
    <w:uiPriority w:val="34"/>
    <w:qFormat/>
    <w:rsid w:val="00235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oweeCommission@bellsout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owee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972A-0205-4C5E-B78A-6547261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Leo Primeau</cp:lastModifiedBy>
  <cp:revision>5</cp:revision>
  <cp:lastPrinted>2020-01-21T17:51:00Z</cp:lastPrinted>
  <dcterms:created xsi:type="dcterms:W3CDTF">2022-07-26T14:01:00Z</dcterms:created>
  <dcterms:modified xsi:type="dcterms:W3CDTF">2022-08-15T13:36:00Z</dcterms:modified>
</cp:coreProperties>
</file>